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8786" w14:textId="0FE2C262" w:rsidR="004C0650" w:rsidRDefault="000948CC" w:rsidP="00F52F40">
      <w:pPr>
        <w:jc w:val="center"/>
        <w:rPr>
          <w:b/>
          <w:sz w:val="30"/>
          <w:szCs w:val="30"/>
        </w:rPr>
      </w:pPr>
      <w:r w:rsidRPr="00CA081C">
        <w:rPr>
          <w:b/>
          <w:sz w:val="30"/>
          <w:szCs w:val="30"/>
        </w:rPr>
        <w:t>КОММЕНТАРИЙ</w:t>
      </w:r>
      <w:r>
        <w:rPr>
          <w:b/>
          <w:sz w:val="30"/>
          <w:szCs w:val="30"/>
        </w:rPr>
        <w:t xml:space="preserve"> </w:t>
      </w:r>
      <w:r w:rsidRPr="00782245">
        <w:rPr>
          <w:b/>
          <w:sz w:val="30"/>
          <w:szCs w:val="30"/>
        </w:rPr>
        <w:t xml:space="preserve">К ЗАКОНУ РЕСПУБЛИКИ БЕЛАРУСЬ </w:t>
      </w:r>
    </w:p>
    <w:p w14:paraId="45B86765" w14:textId="77777777" w:rsidR="004401E7" w:rsidRDefault="00FC278D" w:rsidP="00F52F4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ОТ 13 ДЕКАБРЯ 2024 Г. </w:t>
      </w:r>
      <w:r w:rsidR="000948CC" w:rsidRPr="00782245">
        <w:rPr>
          <w:b/>
          <w:sz w:val="30"/>
          <w:szCs w:val="30"/>
        </w:rPr>
        <w:t>«О</w:t>
      </w:r>
      <w:r w:rsidR="000948CC">
        <w:rPr>
          <w:b/>
          <w:sz w:val="30"/>
          <w:szCs w:val="30"/>
        </w:rPr>
        <w:t xml:space="preserve">Б </w:t>
      </w:r>
      <w:r w:rsidR="000948CC" w:rsidRPr="00782245">
        <w:rPr>
          <w:b/>
          <w:sz w:val="30"/>
          <w:szCs w:val="30"/>
        </w:rPr>
        <w:t>ИЗМЕНЕНИИ ЗАКОНОВ»</w:t>
      </w:r>
      <w:r w:rsidR="000948CC">
        <w:rPr>
          <w:b/>
          <w:sz w:val="30"/>
          <w:szCs w:val="30"/>
        </w:rPr>
        <w:t xml:space="preserve"> </w:t>
      </w:r>
    </w:p>
    <w:p w14:paraId="7925BE2C" w14:textId="499A7647" w:rsidR="004C0650" w:rsidRPr="002774F3" w:rsidRDefault="000948CC" w:rsidP="00F52F4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ЧАСТИ </w:t>
      </w:r>
      <w:r w:rsidRPr="002774F3">
        <w:rPr>
          <w:b/>
          <w:sz w:val="30"/>
          <w:szCs w:val="30"/>
        </w:rPr>
        <w:t xml:space="preserve">ИСЧИСЛЕНИЯ И УПЛАТЫ НАЛОГА </w:t>
      </w:r>
      <w:r>
        <w:rPr>
          <w:b/>
          <w:sz w:val="30"/>
          <w:szCs w:val="30"/>
        </w:rPr>
        <w:t>НА ПРИБЫЛЬ</w:t>
      </w:r>
    </w:p>
    <w:p w14:paraId="37FD9B6B" w14:textId="77777777" w:rsidR="00A019F1" w:rsidRDefault="00A019F1" w:rsidP="00F52F40">
      <w:pPr>
        <w:jc w:val="both"/>
        <w:rPr>
          <w:b/>
          <w:sz w:val="30"/>
          <w:szCs w:val="30"/>
        </w:rPr>
      </w:pPr>
    </w:p>
    <w:p w14:paraId="17401C49" w14:textId="77777777" w:rsidR="004C0650" w:rsidRPr="004C0650" w:rsidRDefault="00A019F1" w:rsidP="00D06B52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Изменение объект</w:t>
      </w:r>
      <w:r w:rsidR="00D36DFA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="004C0650" w:rsidRPr="004C0650">
        <w:rPr>
          <w:b/>
          <w:sz w:val="30"/>
          <w:szCs w:val="30"/>
        </w:rPr>
        <w:t>налогообложения</w:t>
      </w:r>
    </w:p>
    <w:p w14:paraId="1189C9C8" w14:textId="15DD608F" w:rsidR="00D06B52" w:rsidRPr="00D06B52" w:rsidRDefault="00D06B52" w:rsidP="00D06B5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подпунктом 11.7</w:t>
      </w:r>
      <w:r w:rsidR="00FC278D">
        <w:rPr>
          <w:sz w:val="30"/>
          <w:szCs w:val="30"/>
        </w:rPr>
        <w:t xml:space="preserve"> пункта 11</w:t>
      </w:r>
      <w:r>
        <w:rPr>
          <w:sz w:val="30"/>
          <w:szCs w:val="30"/>
        </w:rPr>
        <w:t xml:space="preserve"> ст</w:t>
      </w:r>
      <w:r w:rsidR="00A019F1">
        <w:rPr>
          <w:sz w:val="30"/>
          <w:szCs w:val="30"/>
        </w:rPr>
        <w:t>атьи</w:t>
      </w:r>
      <w:r>
        <w:rPr>
          <w:sz w:val="30"/>
          <w:szCs w:val="30"/>
        </w:rPr>
        <w:t xml:space="preserve"> 167 Н</w:t>
      </w:r>
      <w:r w:rsidR="00324A2F">
        <w:rPr>
          <w:sz w:val="30"/>
          <w:szCs w:val="30"/>
        </w:rPr>
        <w:t>алогового кодекса Республики Беларусь (далее</w:t>
      </w:r>
      <w:r w:rsidR="00F52F40">
        <w:rPr>
          <w:sz w:val="30"/>
          <w:szCs w:val="30"/>
        </w:rPr>
        <w:t> —</w:t>
      </w:r>
      <w:r w:rsidR="00324A2F">
        <w:rPr>
          <w:sz w:val="30"/>
          <w:szCs w:val="30"/>
        </w:rPr>
        <w:t xml:space="preserve"> НК) </w:t>
      </w:r>
      <w:r>
        <w:rPr>
          <w:sz w:val="30"/>
          <w:szCs w:val="30"/>
        </w:rPr>
        <w:t xml:space="preserve">не признаются объектом налогообложения </w:t>
      </w:r>
      <w:r w:rsidRPr="00D06B52">
        <w:rPr>
          <w:sz w:val="30"/>
          <w:szCs w:val="30"/>
        </w:rPr>
        <w:t>отчисления, производимые организацией, управляющей имущественными правами авторов или иных правообладателей на коллективной основе, в соответствии с Законом Республики Беларусь</w:t>
      </w:r>
      <w:r>
        <w:rPr>
          <w:sz w:val="30"/>
          <w:szCs w:val="30"/>
        </w:rPr>
        <w:t> </w:t>
      </w:r>
      <w:r w:rsidRPr="00D06B52">
        <w:rPr>
          <w:sz w:val="30"/>
          <w:szCs w:val="30"/>
        </w:rPr>
        <w:t>«Об авторском праве и смежных правах» на покрытие своих расходов по осуществлению деятельности по коллективному управлению имущественными правами авторов или иных правообладателей из сумм собранного ею вознаграждения для авторов или иных правообладателей</w:t>
      </w:r>
      <w:r>
        <w:rPr>
          <w:sz w:val="30"/>
          <w:szCs w:val="30"/>
        </w:rPr>
        <w:t>.</w:t>
      </w:r>
    </w:p>
    <w:p w14:paraId="6E0EA60A" w14:textId="77777777" w:rsidR="004C0650" w:rsidRPr="004C0650" w:rsidRDefault="004C0650" w:rsidP="00656FEC">
      <w:pPr>
        <w:ind w:firstLine="709"/>
        <w:jc w:val="both"/>
        <w:rPr>
          <w:b/>
          <w:sz w:val="30"/>
          <w:szCs w:val="30"/>
        </w:rPr>
      </w:pPr>
      <w:r w:rsidRPr="004C0650">
        <w:rPr>
          <w:b/>
          <w:sz w:val="30"/>
          <w:szCs w:val="30"/>
        </w:rPr>
        <w:t>Налогообложение операций с цифровыми знаками (токенами)</w:t>
      </w:r>
    </w:p>
    <w:p w14:paraId="4304CA2A" w14:textId="68CE155B" w:rsidR="00656FEC" w:rsidRPr="00701CE5" w:rsidRDefault="00701CE5" w:rsidP="00656FEC">
      <w:pPr>
        <w:ind w:firstLine="709"/>
        <w:jc w:val="both"/>
        <w:rPr>
          <w:sz w:val="30"/>
          <w:szCs w:val="30"/>
        </w:rPr>
      </w:pPr>
      <w:r w:rsidRPr="00701CE5">
        <w:rPr>
          <w:sz w:val="30"/>
          <w:szCs w:val="30"/>
        </w:rPr>
        <w:t xml:space="preserve">С 2025 года операции с цифровыми знаками (токенами) </w:t>
      </w:r>
      <w:r w:rsidR="006F4689">
        <w:rPr>
          <w:sz w:val="30"/>
          <w:szCs w:val="30"/>
        </w:rPr>
        <w:t xml:space="preserve">подлежат налогообложению </w:t>
      </w:r>
      <w:r w:rsidRPr="00701CE5">
        <w:rPr>
          <w:sz w:val="30"/>
          <w:szCs w:val="30"/>
        </w:rPr>
        <w:t>налогом на прибыль</w:t>
      </w:r>
      <w:r w:rsidR="00FC278D">
        <w:rPr>
          <w:sz w:val="30"/>
          <w:szCs w:val="30"/>
        </w:rPr>
        <w:t>,</w:t>
      </w:r>
      <w:r w:rsidRPr="00701CE5">
        <w:rPr>
          <w:sz w:val="30"/>
          <w:szCs w:val="30"/>
        </w:rPr>
        <w:t xml:space="preserve"> </w:t>
      </w:r>
      <w:proofErr w:type="gramStart"/>
      <w:r w:rsidRPr="00701CE5">
        <w:rPr>
          <w:sz w:val="30"/>
          <w:szCs w:val="30"/>
        </w:rPr>
        <w:t>и</w:t>
      </w:r>
      <w:proofErr w:type="gramEnd"/>
      <w:r w:rsidRPr="00701CE5">
        <w:rPr>
          <w:sz w:val="30"/>
          <w:szCs w:val="30"/>
        </w:rPr>
        <w:t xml:space="preserve"> в связи с этим </w:t>
      </w:r>
      <w:r w:rsidR="006F4689">
        <w:rPr>
          <w:sz w:val="30"/>
          <w:szCs w:val="30"/>
        </w:rPr>
        <w:t xml:space="preserve">в главу 16 НК внесены </w:t>
      </w:r>
      <w:r w:rsidR="00656FEC" w:rsidRPr="00701CE5">
        <w:rPr>
          <w:sz w:val="30"/>
          <w:szCs w:val="30"/>
        </w:rPr>
        <w:t xml:space="preserve">положения, регулирующие вопросы налогообложения </w:t>
      </w:r>
      <w:r w:rsidR="00270CE1" w:rsidRPr="00701CE5">
        <w:rPr>
          <w:sz w:val="30"/>
          <w:szCs w:val="30"/>
        </w:rPr>
        <w:t>налогом на прибыль операций, сделок с цифровыми знаками (</w:t>
      </w:r>
      <w:r w:rsidR="00656FEC" w:rsidRPr="00701CE5">
        <w:rPr>
          <w:sz w:val="30"/>
          <w:szCs w:val="30"/>
        </w:rPr>
        <w:t>токен</w:t>
      </w:r>
      <w:r w:rsidR="00270CE1" w:rsidRPr="00701CE5">
        <w:rPr>
          <w:sz w:val="30"/>
          <w:szCs w:val="30"/>
        </w:rPr>
        <w:t>ами)</w:t>
      </w:r>
      <w:r w:rsidR="00656FEC" w:rsidRPr="00701CE5">
        <w:rPr>
          <w:sz w:val="30"/>
          <w:szCs w:val="30"/>
        </w:rPr>
        <w:t>.</w:t>
      </w:r>
    </w:p>
    <w:p w14:paraId="29CC82E7" w14:textId="4A1FB714" w:rsidR="006F4689" w:rsidRDefault="006F4689" w:rsidP="00270C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270CE1" w:rsidRPr="00701CE5">
        <w:rPr>
          <w:sz w:val="30"/>
          <w:szCs w:val="30"/>
        </w:rPr>
        <w:t xml:space="preserve"> </w:t>
      </w:r>
      <w:r w:rsidR="003460A9" w:rsidRPr="00701CE5">
        <w:rPr>
          <w:sz w:val="30"/>
          <w:szCs w:val="30"/>
        </w:rPr>
        <w:t xml:space="preserve">организаций, создающих и размещающих собственные </w:t>
      </w:r>
      <w:r w:rsidR="00270CE1" w:rsidRPr="00701CE5">
        <w:rPr>
          <w:sz w:val="30"/>
          <w:szCs w:val="30"/>
        </w:rPr>
        <w:t>цифровы</w:t>
      </w:r>
      <w:r w:rsidR="003460A9" w:rsidRPr="00701CE5">
        <w:rPr>
          <w:sz w:val="30"/>
          <w:szCs w:val="30"/>
        </w:rPr>
        <w:t>е</w:t>
      </w:r>
      <w:r w:rsidR="00270CE1" w:rsidRPr="00701CE5">
        <w:rPr>
          <w:sz w:val="30"/>
          <w:szCs w:val="30"/>
        </w:rPr>
        <w:t xml:space="preserve"> знак</w:t>
      </w:r>
      <w:r w:rsidR="003460A9" w:rsidRPr="00701CE5">
        <w:rPr>
          <w:sz w:val="30"/>
          <w:szCs w:val="30"/>
        </w:rPr>
        <w:t>и</w:t>
      </w:r>
      <w:r w:rsidR="00270CE1" w:rsidRPr="00701CE5">
        <w:rPr>
          <w:sz w:val="30"/>
          <w:szCs w:val="30"/>
        </w:rPr>
        <w:t xml:space="preserve"> (токен</w:t>
      </w:r>
      <w:r w:rsidR="003460A9" w:rsidRPr="00701CE5">
        <w:rPr>
          <w:sz w:val="30"/>
          <w:szCs w:val="30"/>
        </w:rPr>
        <w:t>ы</w:t>
      </w:r>
      <w:r w:rsidR="00270CE1" w:rsidRPr="00701CE5">
        <w:rPr>
          <w:sz w:val="30"/>
          <w:szCs w:val="30"/>
        </w:rPr>
        <w:t>)</w:t>
      </w:r>
      <w:r w:rsidR="00180905">
        <w:rPr>
          <w:sz w:val="30"/>
          <w:szCs w:val="30"/>
        </w:rPr>
        <w:t>,</w:t>
      </w:r>
      <w:r w:rsidR="00AE4315" w:rsidRPr="00701CE5">
        <w:rPr>
          <w:sz w:val="30"/>
          <w:szCs w:val="30"/>
        </w:rPr>
        <w:t xml:space="preserve"> </w:t>
      </w:r>
      <w:r w:rsidR="00270CE1" w:rsidRPr="00701CE5">
        <w:rPr>
          <w:sz w:val="30"/>
          <w:szCs w:val="30"/>
        </w:rPr>
        <w:t xml:space="preserve">доходы от </w:t>
      </w:r>
      <w:r>
        <w:rPr>
          <w:sz w:val="30"/>
          <w:szCs w:val="30"/>
        </w:rPr>
        <w:t xml:space="preserve">их </w:t>
      </w:r>
      <w:r w:rsidR="00270CE1" w:rsidRPr="00701CE5">
        <w:rPr>
          <w:sz w:val="30"/>
          <w:szCs w:val="30"/>
        </w:rPr>
        <w:t xml:space="preserve">размещения </w:t>
      </w:r>
      <w:r w:rsidR="00AE4315" w:rsidRPr="00701CE5">
        <w:rPr>
          <w:sz w:val="30"/>
          <w:szCs w:val="30"/>
        </w:rPr>
        <w:t>не призна</w:t>
      </w:r>
      <w:r>
        <w:rPr>
          <w:sz w:val="30"/>
          <w:szCs w:val="30"/>
        </w:rPr>
        <w:t xml:space="preserve">ются </w:t>
      </w:r>
      <w:r w:rsidR="00AE4315" w:rsidRPr="00701CE5">
        <w:rPr>
          <w:sz w:val="30"/>
          <w:szCs w:val="30"/>
        </w:rPr>
        <w:t>объектом налогообложения</w:t>
      </w:r>
      <w:r>
        <w:rPr>
          <w:sz w:val="30"/>
          <w:szCs w:val="30"/>
        </w:rPr>
        <w:t xml:space="preserve"> налогом на прибыль</w:t>
      </w:r>
      <w:r w:rsidR="00AE4315" w:rsidRPr="00701CE5">
        <w:rPr>
          <w:sz w:val="30"/>
          <w:szCs w:val="30"/>
        </w:rPr>
        <w:t xml:space="preserve"> (п</w:t>
      </w:r>
      <w:r w:rsidR="00E129BF" w:rsidRPr="00701CE5">
        <w:rPr>
          <w:sz w:val="30"/>
          <w:szCs w:val="30"/>
        </w:rPr>
        <w:t>одп</w:t>
      </w:r>
      <w:r w:rsidR="00FC278D">
        <w:rPr>
          <w:sz w:val="30"/>
          <w:szCs w:val="30"/>
        </w:rPr>
        <w:t>.</w:t>
      </w:r>
      <w:r w:rsidR="00AE4315" w:rsidRPr="00701CE5">
        <w:rPr>
          <w:sz w:val="30"/>
          <w:szCs w:val="30"/>
        </w:rPr>
        <w:t xml:space="preserve"> 11</w:t>
      </w:r>
      <w:r w:rsidR="00E129BF" w:rsidRPr="00701CE5">
        <w:rPr>
          <w:sz w:val="30"/>
          <w:szCs w:val="30"/>
        </w:rPr>
        <w:t>.8</w:t>
      </w:r>
      <w:r w:rsidR="002D6EA8">
        <w:rPr>
          <w:sz w:val="30"/>
          <w:szCs w:val="30"/>
        </w:rPr>
        <w:t xml:space="preserve"> п</w:t>
      </w:r>
      <w:r w:rsidR="00FC278D">
        <w:rPr>
          <w:sz w:val="30"/>
          <w:szCs w:val="30"/>
        </w:rPr>
        <w:t>.</w:t>
      </w:r>
      <w:r w:rsidR="00324A2F">
        <w:rPr>
          <w:sz w:val="30"/>
          <w:szCs w:val="30"/>
        </w:rPr>
        <w:t xml:space="preserve"> </w:t>
      </w:r>
      <w:r w:rsidR="002D6EA8">
        <w:rPr>
          <w:sz w:val="30"/>
          <w:szCs w:val="30"/>
        </w:rPr>
        <w:t>11</w:t>
      </w:r>
      <w:r w:rsidR="00AE4315" w:rsidRPr="00701CE5">
        <w:rPr>
          <w:sz w:val="30"/>
          <w:szCs w:val="30"/>
        </w:rPr>
        <w:t xml:space="preserve"> ст</w:t>
      </w:r>
      <w:r w:rsidR="00FC278D">
        <w:rPr>
          <w:sz w:val="30"/>
          <w:szCs w:val="30"/>
        </w:rPr>
        <w:t>.</w:t>
      </w:r>
      <w:r w:rsidR="00AE4315" w:rsidRPr="00701CE5">
        <w:rPr>
          <w:sz w:val="30"/>
          <w:szCs w:val="30"/>
        </w:rPr>
        <w:t xml:space="preserve"> 167 </w:t>
      </w:r>
      <w:r w:rsidR="00E129BF" w:rsidRPr="00701CE5">
        <w:rPr>
          <w:sz w:val="30"/>
          <w:szCs w:val="30"/>
        </w:rPr>
        <w:t>НК</w:t>
      </w:r>
      <w:r w:rsidR="00AE4315" w:rsidRPr="00701CE5">
        <w:rPr>
          <w:sz w:val="30"/>
          <w:szCs w:val="30"/>
        </w:rPr>
        <w:t xml:space="preserve">). </w:t>
      </w:r>
    </w:p>
    <w:p w14:paraId="25C6A2FF" w14:textId="2FC9FB13" w:rsidR="00270CE1" w:rsidRPr="00F52F40" w:rsidRDefault="002D6EA8" w:rsidP="00270CE1">
      <w:pPr>
        <w:ind w:firstLine="709"/>
        <w:jc w:val="both"/>
        <w:rPr>
          <w:i/>
          <w:sz w:val="28"/>
          <w:szCs w:val="28"/>
        </w:rPr>
      </w:pPr>
      <w:proofErr w:type="spellStart"/>
      <w:r w:rsidRPr="00F52F40">
        <w:rPr>
          <w:i/>
          <w:sz w:val="28"/>
          <w:szCs w:val="28"/>
        </w:rPr>
        <w:t>Справочно</w:t>
      </w:r>
      <w:proofErr w:type="spellEnd"/>
      <w:r w:rsidRPr="00F52F40">
        <w:rPr>
          <w:i/>
          <w:sz w:val="28"/>
          <w:szCs w:val="28"/>
        </w:rPr>
        <w:t>:</w:t>
      </w:r>
      <w:r w:rsidR="006F4689" w:rsidRPr="00F52F40">
        <w:rPr>
          <w:i/>
          <w:sz w:val="28"/>
          <w:szCs w:val="28"/>
        </w:rPr>
        <w:t xml:space="preserve"> </w:t>
      </w:r>
      <w:r w:rsidRPr="00F52F40">
        <w:rPr>
          <w:i/>
          <w:sz w:val="28"/>
          <w:szCs w:val="28"/>
        </w:rPr>
        <w:t>т</w:t>
      </w:r>
      <w:r w:rsidR="00270CE1" w:rsidRPr="00F52F40">
        <w:rPr>
          <w:i/>
          <w:sz w:val="28"/>
          <w:szCs w:val="28"/>
        </w:rPr>
        <w:t>ермин «размещение цифровых знаков (токенов)» используется в значении, определенном приложени</w:t>
      </w:r>
      <w:r w:rsidR="006F4689" w:rsidRPr="00F52F40">
        <w:rPr>
          <w:i/>
          <w:sz w:val="28"/>
          <w:szCs w:val="28"/>
        </w:rPr>
        <w:t>ем</w:t>
      </w:r>
      <w:r w:rsidR="00270CE1" w:rsidRPr="00F52F40">
        <w:rPr>
          <w:i/>
          <w:sz w:val="28"/>
          <w:szCs w:val="28"/>
        </w:rPr>
        <w:t xml:space="preserve"> 1 к Декрету Президента Республики Беларусь от 21 декабря 2017</w:t>
      </w:r>
      <w:r w:rsidR="00F52F40" w:rsidRPr="00F52F40">
        <w:rPr>
          <w:i/>
          <w:sz w:val="28"/>
          <w:szCs w:val="28"/>
        </w:rPr>
        <w:t> г.</w:t>
      </w:r>
      <w:r w:rsidR="00270CE1" w:rsidRPr="00F52F40">
        <w:rPr>
          <w:i/>
          <w:sz w:val="28"/>
          <w:szCs w:val="28"/>
        </w:rPr>
        <w:t xml:space="preserve"> </w:t>
      </w:r>
      <w:r w:rsidR="00F52F40" w:rsidRPr="00F52F40">
        <w:rPr>
          <w:i/>
          <w:sz w:val="28"/>
          <w:szCs w:val="28"/>
        </w:rPr>
        <w:t>№ </w:t>
      </w:r>
      <w:r w:rsidR="00270CE1" w:rsidRPr="00F52F40">
        <w:rPr>
          <w:i/>
          <w:sz w:val="28"/>
          <w:szCs w:val="28"/>
        </w:rPr>
        <w:t>8 «О развитии цифровой экономики»</w:t>
      </w:r>
      <w:r w:rsidR="006F4689" w:rsidRPr="00F52F40">
        <w:rPr>
          <w:i/>
          <w:sz w:val="28"/>
          <w:szCs w:val="28"/>
        </w:rPr>
        <w:t>.</w:t>
      </w:r>
    </w:p>
    <w:p w14:paraId="5067EAA0" w14:textId="1FB46916" w:rsidR="006F4689" w:rsidRPr="00AE4315" w:rsidRDefault="006F4689" w:rsidP="006F46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в</w:t>
      </w:r>
      <w:r w:rsidRPr="00AE4315">
        <w:rPr>
          <w:sz w:val="30"/>
          <w:szCs w:val="30"/>
        </w:rPr>
        <w:t>аловой прибыли от операций с цифровыми знаками (токенами)</w:t>
      </w:r>
      <w:r>
        <w:rPr>
          <w:sz w:val="30"/>
          <w:szCs w:val="30"/>
        </w:rPr>
        <w:t xml:space="preserve"> </w:t>
      </w:r>
      <w:r w:rsidR="0040012A">
        <w:rPr>
          <w:sz w:val="30"/>
          <w:szCs w:val="30"/>
        </w:rPr>
        <w:t xml:space="preserve">согласно положениям </w:t>
      </w:r>
      <w:r>
        <w:rPr>
          <w:sz w:val="30"/>
          <w:szCs w:val="30"/>
        </w:rPr>
        <w:t>п</w:t>
      </w:r>
      <w:r w:rsidR="002D6EA8">
        <w:rPr>
          <w:sz w:val="30"/>
          <w:szCs w:val="30"/>
        </w:rPr>
        <w:t>ункт</w:t>
      </w:r>
      <w:r w:rsidR="00FC278D">
        <w:rPr>
          <w:sz w:val="30"/>
          <w:szCs w:val="30"/>
        </w:rPr>
        <w:t>а</w:t>
      </w:r>
      <w:r>
        <w:rPr>
          <w:sz w:val="30"/>
          <w:szCs w:val="30"/>
        </w:rPr>
        <w:t xml:space="preserve"> 5 ст</w:t>
      </w:r>
      <w:r w:rsidR="002D6EA8">
        <w:rPr>
          <w:sz w:val="30"/>
          <w:szCs w:val="30"/>
        </w:rPr>
        <w:t>атьи</w:t>
      </w:r>
      <w:r>
        <w:rPr>
          <w:sz w:val="30"/>
          <w:szCs w:val="30"/>
        </w:rPr>
        <w:t xml:space="preserve"> 179 НК</w:t>
      </w:r>
      <w:r w:rsidR="0040012A">
        <w:rPr>
          <w:sz w:val="30"/>
          <w:szCs w:val="30"/>
        </w:rPr>
        <w:t xml:space="preserve"> относится:</w:t>
      </w:r>
    </w:p>
    <w:p w14:paraId="3DA0DBBC" w14:textId="77777777" w:rsidR="006F4689" w:rsidRPr="00AE4315" w:rsidRDefault="006F4689" w:rsidP="006F4689">
      <w:pPr>
        <w:ind w:firstLine="709"/>
        <w:jc w:val="both"/>
        <w:rPr>
          <w:sz w:val="30"/>
          <w:szCs w:val="30"/>
        </w:rPr>
      </w:pPr>
      <w:r w:rsidRPr="00AE4315">
        <w:rPr>
          <w:sz w:val="30"/>
          <w:szCs w:val="30"/>
        </w:rPr>
        <w:t>прибыл</w:t>
      </w:r>
      <w:r w:rsidR="0040012A">
        <w:rPr>
          <w:sz w:val="30"/>
          <w:szCs w:val="30"/>
        </w:rPr>
        <w:t>ь</w:t>
      </w:r>
      <w:r w:rsidRPr="00AE4315">
        <w:rPr>
          <w:sz w:val="30"/>
          <w:szCs w:val="30"/>
        </w:rPr>
        <w:t xml:space="preserve"> (убыт</w:t>
      </w:r>
      <w:r w:rsidR="0040012A">
        <w:rPr>
          <w:sz w:val="30"/>
          <w:szCs w:val="30"/>
        </w:rPr>
        <w:t>ок</w:t>
      </w:r>
      <w:r w:rsidRPr="00AE4315">
        <w:rPr>
          <w:sz w:val="30"/>
          <w:szCs w:val="30"/>
        </w:rPr>
        <w:t>) от оказания услуг, связанных с созданием и размещением цифровых знаков (токенов) с использованием глобальной компьютерной сети Интернет, включая услуги по продвижению цифровых знаков (токенов), консультационные и иные сопутствующие услуги;</w:t>
      </w:r>
    </w:p>
    <w:p w14:paraId="5F1A8C71" w14:textId="6D9280D7" w:rsidR="006F4689" w:rsidRPr="00AE4315" w:rsidRDefault="0040012A" w:rsidP="006F46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прибыль (убыток)</w:t>
      </w:r>
      <w:r w:rsidR="006F4689" w:rsidRPr="00AE4315">
        <w:rPr>
          <w:sz w:val="30"/>
          <w:szCs w:val="30"/>
        </w:rPr>
        <w:t xml:space="preserve"> от осуществления деятельности оператора </w:t>
      </w:r>
      <w:proofErr w:type="spellStart"/>
      <w:r w:rsidR="006F4689" w:rsidRPr="00AE4315">
        <w:rPr>
          <w:sz w:val="30"/>
          <w:szCs w:val="30"/>
        </w:rPr>
        <w:t>криптоплатформы</w:t>
      </w:r>
      <w:proofErr w:type="spellEnd"/>
      <w:r w:rsidR="006F4689" w:rsidRPr="00AE4315">
        <w:rPr>
          <w:sz w:val="30"/>
          <w:szCs w:val="30"/>
        </w:rPr>
        <w:t xml:space="preserve"> </w:t>
      </w:r>
      <w:r w:rsidR="00F52F40">
        <w:rPr>
          <w:sz w:val="30"/>
          <w:szCs w:val="30"/>
        </w:rPr>
        <w:t>и (или)</w:t>
      </w:r>
      <w:r w:rsidR="006F4689" w:rsidRPr="00AE4315">
        <w:rPr>
          <w:sz w:val="30"/>
          <w:szCs w:val="30"/>
        </w:rPr>
        <w:t xml:space="preserve"> оператора обмена криптовалют;</w:t>
      </w:r>
    </w:p>
    <w:p w14:paraId="188AC064" w14:textId="77777777" w:rsidR="006F4689" w:rsidRPr="00AE4315" w:rsidRDefault="0040012A" w:rsidP="006F46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прибыль (убыток)</w:t>
      </w:r>
      <w:r w:rsidR="006F4689" w:rsidRPr="00AE4315">
        <w:rPr>
          <w:sz w:val="30"/>
          <w:szCs w:val="30"/>
        </w:rPr>
        <w:t xml:space="preserve"> от деятельности по майнингу;</w:t>
      </w:r>
    </w:p>
    <w:p w14:paraId="1E03810A" w14:textId="2D7CBD8F" w:rsidR="006F4689" w:rsidRPr="00AE4315" w:rsidRDefault="0040012A" w:rsidP="006F46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прибыль (убыток)</w:t>
      </w:r>
      <w:r w:rsidR="006F4689" w:rsidRPr="00AE4315">
        <w:rPr>
          <w:sz w:val="30"/>
          <w:szCs w:val="30"/>
        </w:rPr>
        <w:t xml:space="preserve"> от реализации (отчуждения) цифровых знаков (токенов), включая возникшие (добытые) или полученные в результате деятельности по майнингу;</w:t>
      </w:r>
    </w:p>
    <w:p w14:paraId="077A25C4" w14:textId="2580DDAF" w:rsidR="006F4689" w:rsidRPr="00AE4315" w:rsidRDefault="0040012A" w:rsidP="006F46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прибыль (убыток)</w:t>
      </w:r>
      <w:r w:rsidR="006F4689" w:rsidRPr="00AE4315">
        <w:rPr>
          <w:sz w:val="30"/>
          <w:szCs w:val="30"/>
        </w:rPr>
        <w:t xml:space="preserve"> от осуществления иной деятельности с использованием цифровых знаков (токенов), в том числе содержащей </w:t>
      </w:r>
      <w:r w:rsidR="006F4689" w:rsidRPr="00AE4315">
        <w:rPr>
          <w:sz w:val="30"/>
          <w:szCs w:val="30"/>
        </w:rPr>
        <w:lastRenderedPageBreak/>
        <w:t>признаки профессиональной и биржевой деятельности по ценным бумагам, деятельности инвестиционного фонда, секьюритизации;</w:t>
      </w:r>
    </w:p>
    <w:p w14:paraId="74078E77" w14:textId="1BFE92DF" w:rsidR="006F4689" w:rsidRDefault="006F4689" w:rsidP="006F4689">
      <w:pPr>
        <w:ind w:firstLine="709"/>
        <w:jc w:val="both"/>
        <w:rPr>
          <w:sz w:val="30"/>
          <w:szCs w:val="30"/>
        </w:rPr>
      </w:pPr>
      <w:r w:rsidRPr="00AE4315">
        <w:rPr>
          <w:sz w:val="30"/>
          <w:szCs w:val="30"/>
        </w:rPr>
        <w:t>внереализационны</w:t>
      </w:r>
      <w:r w:rsidR="0040012A">
        <w:rPr>
          <w:sz w:val="30"/>
          <w:szCs w:val="30"/>
        </w:rPr>
        <w:t>е</w:t>
      </w:r>
      <w:r w:rsidRPr="00AE4315">
        <w:rPr>
          <w:sz w:val="30"/>
          <w:szCs w:val="30"/>
        </w:rPr>
        <w:t xml:space="preserve"> доход</w:t>
      </w:r>
      <w:r w:rsidR="0040012A">
        <w:rPr>
          <w:sz w:val="30"/>
          <w:szCs w:val="30"/>
        </w:rPr>
        <w:t>ы</w:t>
      </w:r>
      <w:r w:rsidRPr="00AE4315">
        <w:rPr>
          <w:sz w:val="30"/>
          <w:szCs w:val="30"/>
        </w:rPr>
        <w:t xml:space="preserve"> </w:t>
      </w:r>
      <w:r w:rsidR="0040012A">
        <w:rPr>
          <w:sz w:val="30"/>
          <w:szCs w:val="30"/>
        </w:rPr>
        <w:t xml:space="preserve">и </w:t>
      </w:r>
      <w:r w:rsidRPr="00AE4315">
        <w:rPr>
          <w:sz w:val="30"/>
          <w:szCs w:val="30"/>
        </w:rPr>
        <w:t>внереализационны</w:t>
      </w:r>
      <w:r w:rsidR="0040012A">
        <w:rPr>
          <w:sz w:val="30"/>
          <w:szCs w:val="30"/>
        </w:rPr>
        <w:t>е</w:t>
      </w:r>
      <w:r w:rsidRPr="00AE4315">
        <w:rPr>
          <w:sz w:val="30"/>
          <w:szCs w:val="30"/>
        </w:rPr>
        <w:t xml:space="preserve"> расход</w:t>
      </w:r>
      <w:r w:rsidR="0040012A">
        <w:rPr>
          <w:sz w:val="30"/>
          <w:szCs w:val="30"/>
        </w:rPr>
        <w:t>ы</w:t>
      </w:r>
      <w:r w:rsidRPr="00AE4315">
        <w:rPr>
          <w:sz w:val="30"/>
          <w:szCs w:val="30"/>
        </w:rPr>
        <w:t xml:space="preserve"> от осуществления сделок (операций) с использованием цифровых знаков (токенов), включая внереализационные доходы, указанные в подпунктах 3.7, 3.20, 3.42</w:t>
      </w:r>
      <w:r w:rsidRPr="00E129BF">
        <w:rPr>
          <w:sz w:val="30"/>
          <w:szCs w:val="30"/>
          <w:vertAlign w:val="superscript"/>
        </w:rPr>
        <w:t>5</w:t>
      </w:r>
      <w:r w:rsidRPr="00AE4315">
        <w:rPr>
          <w:sz w:val="30"/>
          <w:szCs w:val="30"/>
        </w:rPr>
        <w:t>–3.42</w:t>
      </w:r>
      <w:r w:rsidRPr="00E129BF">
        <w:rPr>
          <w:sz w:val="30"/>
          <w:szCs w:val="30"/>
          <w:vertAlign w:val="superscript"/>
        </w:rPr>
        <w:t>8</w:t>
      </w:r>
      <w:r w:rsidRPr="00AE4315">
        <w:rPr>
          <w:sz w:val="30"/>
          <w:szCs w:val="30"/>
        </w:rPr>
        <w:t xml:space="preserve">, 3.43 пункта 3 статьи 174 НК </w:t>
      </w:r>
      <w:r w:rsidR="00A019F1">
        <w:rPr>
          <w:sz w:val="30"/>
          <w:szCs w:val="30"/>
        </w:rPr>
        <w:t xml:space="preserve">и </w:t>
      </w:r>
      <w:r w:rsidRPr="00AE4315">
        <w:rPr>
          <w:sz w:val="30"/>
          <w:szCs w:val="30"/>
        </w:rPr>
        <w:t>внереализационные расходы, указанные в подпунктах 3.26, 3.51</w:t>
      </w:r>
      <w:r w:rsidRPr="00E129BF">
        <w:rPr>
          <w:sz w:val="30"/>
          <w:szCs w:val="30"/>
          <w:vertAlign w:val="superscript"/>
        </w:rPr>
        <w:t>5</w:t>
      </w:r>
      <w:r w:rsidRPr="00AE4315">
        <w:rPr>
          <w:sz w:val="30"/>
          <w:szCs w:val="30"/>
        </w:rPr>
        <w:t>–3.51</w:t>
      </w:r>
      <w:r w:rsidRPr="00E129BF">
        <w:rPr>
          <w:sz w:val="30"/>
          <w:szCs w:val="30"/>
          <w:vertAlign w:val="superscript"/>
        </w:rPr>
        <w:t>8</w:t>
      </w:r>
      <w:r w:rsidRPr="00AE4315">
        <w:rPr>
          <w:sz w:val="30"/>
          <w:szCs w:val="30"/>
        </w:rPr>
        <w:t>, 3.52 пункта 3 статьи 175 НК.</w:t>
      </w:r>
    </w:p>
    <w:p w14:paraId="60F16942" w14:textId="3E191413" w:rsidR="00D06B52" w:rsidRPr="000B6CA0" w:rsidRDefault="00D06B52" w:rsidP="00D06B52">
      <w:pPr>
        <w:ind w:firstLine="709"/>
        <w:jc w:val="both"/>
        <w:rPr>
          <w:sz w:val="30"/>
          <w:szCs w:val="30"/>
        </w:rPr>
      </w:pPr>
      <w:r w:rsidRPr="000B6CA0">
        <w:rPr>
          <w:sz w:val="30"/>
          <w:szCs w:val="30"/>
        </w:rPr>
        <w:t>П</w:t>
      </w:r>
      <w:r w:rsidR="002D6EA8">
        <w:rPr>
          <w:sz w:val="30"/>
          <w:szCs w:val="30"/>
        </w:rPr>
        <w:t>унктом</w:t>
      </w:r>
      <w:r w:rsidRPr="000B6CA0">
        <w:rPr>
          <w:sz w:val="30"/>
          <w:szCs w:val="30"/>
        </w:rPr>
        <w:t xml:space="preserve"> 9 ст</w:t>
      </w:r>
      <w:r w:rsidR="002D6EA8">
        <w:rPr>
          <w:sz w:val="30"/>
          <w:szCs w:val="30"/>
        </w:rPr>
        <w:t xml:space="preserve">атьи </w:t>
      </w:r>
      <w:r w:rsidRPr="000B6CA0">
        <w:rPr>
          <w:sz w:val="30"/>
          <w:szCs w:val="30"/>
        </w:rPr>
        <w:t xml:space="preserve">168 НК </w:t>
      </w:r>
      <w:r>
        <w:rPr>
          <w:sz w:val="30"/>
          <w:szCs w:val="30"/>
        </w:rPr>
        <w:t xml:space="preserve">установлено, что при </w:t>
      </w:r>
      <w:r w:rsidRPr="000B6CA0">
        <w:rPr>
          <w:sz w:val="30"/>
          <w:szCs w:val="30"/>
        </w:rPr>
        <w:t xml:space="preserve">реализации (отчуждении) цифровых знаков (токенов) дата </w:t>
      </w:r>
      <w:r w:rsidR="00CC5105">
        <w:rPr>
          <w:sz w:val="30"/>
          <w:szCs w:val="30"/>
        </w:rPr>
        <w:t xml:space="preserve">их </w:t>
      </w:r>
      <w:r w:rsidRPr="000B6CA0">
        <w:rPr>
          <w:sz w:val="30"/>
          <w:szCs w:val="30"/>
        </w:rPr>
        <w:t>передачи определяется как день передачи цифрового знака (токена) согласно оформленны</w:t>
      </w:r>
      <w:r>
        <w:rPr>
          <w:sz w:val="30"/>
          <w:szCs w:val="30"/>
        </w:rPr>
        <w:t>м первичным учетным документам.</w:t>
      </w:r>
    </w:p>
    <w:p w14:paraId="285FF6E6" w14:textId="77777777" w:rsidR="0040012A" w:rsidRPr="0040012A" w:rsidRDefault="0040012A" w:rsidP="0040012A">
      <w:pPr>
        <w:ind w:firstLine="709"/>
        <w:jc w:val="both"/>
        <w:rPr>
          <w:sz w:val="30"/>
          <w:szCs w:val="30"/>
        </w:rPr>
      </w:pPr>
      <w:r w:rsidRPr="0040012A">
        <w:rPr>
          <w:sz w:val="30"/>
          <w:szCs w:val="30"/>
        </w:rPr>
        <w:t>Валовая прибыль от операций с цифровыми знаками (токенами) будет облагаться налогом на прибыль:</w:t>
      </w:r>
    </w:p>
    <w:p w14:paraId="048F9AF1" w14:textId="1CF00369" w:rsidR="0040012A" w:rsidRPr="00D11454" w:rsidRDefault="0040012A" w:rsidP="0040012A">
      <w:pPr>
        <w:ind w:firstLine="709"/>
        <w:jc w:val="both"/>
        <w:rPr>
          <w:sz w:val="30"/>
          <w:szCs w:val="30"/>
        </w:rPr>
      </w:pPr>
      <w:r w:rsidRPr="0040012A">
        <w:rPr>
          <w:sz w:val="30"/>
          <w:szCs w:val="30"/>
        </w:rPr>
        <w:t xml:space="preserve">по </w:t>
      </w:r>
      <w:r w:rsidRPr="00D11454">
        <w:rPr>
          <w:sz w:val="30"/>
          <w:szCs w:val="30"/>
        </w:rPr>
        <w:t>ставке 9</w:t>
      </w:r>
      <w:r w:rsidR="00F52F40">
        <w:rPr>
          <w:sz w:val="30"/>
          <w:szCs w:val="30"/>
        </w:rPr>
        <w:t> </w:t>
      </w:r>
      <w:r w:rsidR="00FC278D">
        <w:rPr>
          <w:sz w:val="30"/>
          <w:szCs w:val="30"/>
        </w:rPr>
        <w:t>% </w:t>
      </w:r>
      <w:r w:rsidR="00F52F40">
        <w:rPr>
          <w:sz w:val="30"/>
          <w:szCs w:val="30"/>
        </w:rPr>
        <w:t>—</w:t>
      </w:r>
      <w:r w:rsidRPr="00D11454">
        <w:rPr>
          <w:sz w:val="30"/>
          <w:szCs w:val="30"/>
        </w:rPr>
        <w:t xml:space="preserve"> у резидентов ПВТ;</w:t>
      </w:r>
    </w:p>
    <w:p w14:paraId="1437CAAC" w14:textId="3EF56E4F" w:rsidR="0040012A" w:rsidRPr="00D11454" w:rsidRDefault="0040012A" w:rsidP="0040012A">
      <w:pPr>
        <w:ind w:firstLine="709"/>
        <w:jc w:val="both"/>
        <w:rPr>
          <w:sz w:val="30"/>
          <w:szCs w:val="30"/>
        </w:rPr>
      </w:pPr>
      <w:r w:rsidRPr="00D11454">
        <w:rPr>
          <w:sz w:val="30"/>
          <w:szCs w:val="30"/>
        </w:rPr>
        <w:t>по обычной ставке</w:t>
      </w:r>
      <w:r w:rsidR="00F52F40">
        <w:rPr>
          <w:sz w:val="30"/>
          <w:szCs w:val="30"/>
        </w:rPr>
        <w:t> —</w:t>
      </w:r>
      <w:r w:rsidRPr="00D11454">
        <w:rPr>
          <w:sz w:val="30"/>
          <w:szCs w:val="30"/>
        </w:rPr>
        <w:t xml:space="preserve"> у остальных организаций.</w:t>
      </w:r>
    </w:p>
    <w:p w14:paraId="3B66E806" w14:textId="77777777" w:rsidR="004C0650" w:rsidRPr="004C0650" w:rsidRDefault="004C0650" w:rsidP="00304391">
      <w:pPr>
        <w:ind w:firstLine="709"/>
        <w:jc w:val="both"/>
        <w:rPr>
          <w:b/>
          <w:sz w:val="30"/>
          <w:szCs w:val="30"/>
        </w:rPr>
      </w:pPr>
      <w:r w:rsidRPr="004C0650">
        <w:rPr>
          <w:b/>
          <w:sz w:val="30"/>
          <w:szCs w:val="30"/>
        </w:rPr>
        <w:t>Затраты, учитываемые и не учитываемые при налогообложении</w:t>
      </w:r>
    </w:p>
    <w:p w14:paraId="75E00937" w14:textId="105544AA" w:rsidR="00304391" w:rsidRDefault="00A019F1" w:rsidP="0030439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D11454" w:rsidRPr="00D11454">
        <w:rPr>
          <w:sz w:val="30"/>
          <w:szCs w:val="30"/>
        </w:rPr>
        <w:t xml:space="preserve">асширяется перечень </w:t>
      </w:r>
      <w:r>
        <w:rPr>
          <w:sz w:val="30"/>
          <w:szCs w:val="30"/>
        </w:rPr>
        <w:t xml:space="preserve">затрат, которые не признаются </w:t>
      </w:r>
      <w:r w:rsidR="00304391" w:rsidRPr="00D11454">
        <w:rPr>
          <w:sz w:val="30"/>
          <w:szCs w:val="30"/>
        </w:rPr>
        <w:t>экономически обоснованны</w:t>
      </w:r>
      <w:r>
        <w:rPr>
          <w:sz w:val="30"/>
          <w:szCs w:val="30"/>
        </w:rPr>
        <w:t xml:space="preserve">ми. К ним </w:t>
      </w:r>
      <w:r w:rsidR="00D11454" w:rsidRPr="00D11454">
        <w:rPr>
          <w:sz w:val="30"/>
          <w:szCs w:val="30"/>
        </w:rPr>
        <w:t xml:space="preserve">будут </w:t>
      </w:r>
      <w:r w:rsidR="00304391" w:rsidRPr="00D11454">
        <w:rPr>
          <w:sz w:val="30"/>
          <w:szCs w:val="30"/>
        </w:rPr>
        <w:t>относить</w:t>
      </w:r>
      <w:r w:rsidR="00D11454" w:rsidRPr="00D11454">
        <w:rPr>
          <w:sz w:val="30"/>
          <w:szCs w:val="30"/>
        </w:rPr>
        <w:t>ся</w:t>
      </w:r>
      <w:r w:rsidR="00304391" w:rsidRPr="00D11454">
        <w:rPr>
          <w:sz w:val="30"/>
          <w:szCs w:val="30"/>
        </w:rPr>
        <w:t xml:space="preserve"> расходы по выплатам, связанным с предоставлением взаимозависимым лицом персонала организации и осуществляемым после заключения такой организацией трудового договора с работником (гражданско-правового договора с физическим лицом), предоставленным ей.</w:t>
      </w:r>
    </w:p>
    <w:p w14:paraId="2ECE776C" w14:textId="77777777" w:rsidR="006C02AF" w:rsidRPr="00D11454" w:rsidRDefault="00A019F1" w:rsidP="00D114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Инвестиционный вычет будет </w:t>
      </w:r>
      <w:r w:rsidR="006C02AF" w:rsidRPr="00D11454">
        <w:rPr>
          <w:sz w:val="30"/>
          <w:szCs w:val="30"/>
        </w:rPr>
        <w:t>примен</w:t>
      </w:r>
      <w:r>
        <w:rPr>
          <w:sz w:val="30"/>
          <w:szCs w:val="30"/>
        </w:rPr>
        <w:t>яться по новым правилам</w:t>
      </w:r>
      <w:r w:rsidR="006C02AF" w:rsidRPr="00D11454">
        <w:rPr>
          <w:sz w:val="30"/>
          <w:szCs w:val="30"/>
        </w:rPr>
        <w:t xml:space="preserve">. Соответствующие изменения </w:t>
      </w:r>
      <w:r w:rsidR="000D22B7" w:rsidRPr="00D11454">
        <w:rPr>
          <w:sz w:val="30"/>
          <w:szCs w:val="30"/>
        </w:rPr>
        <w:t>вносятся</w:t>
      </w:r>
      <w:r w:rsidR="006C02AF" w:rsidRPr="00D11454">
        <w:rPr>
          <w:sz w:val="30"/>
          <w:szCs w:val="30"/>
        </w:rPr>
        <w:t xml:space="preserve"> в подп</w:t>
      </w:r>
      <w:r w:rsidR="002D6EA8">
        <w:rPr>
          <w:sz w:val="30"/>
          <w:szCs w:val="30"/>
        </w:rPr>
        <w:t xml:space="preserve">ункт </w:t>
      </w:r>
      <w:r w:rsidR="006C02AF" w:rsidRPr="00D11454">
        <w:rPr>
          <w:sz w:val="30"/>
          <w:szCs w:val="30"/>
        </w:rPr>
        <w:t>2.2</w:t>
      </w:r>
      <w:r w:rsidR="002D6EA8">
        <w:rPr>
          <w:sz w:val="30"/>
          <w:szCs w:val="30"/>
        </w:rPr>
        <w:t xml:space="preserve"> пункта 2</w:t>
      </w:r>
      <w:r w:rsidR="006C02AF" w:rsidRPr="00D11454">
        <w:rPr>
          <w:sz w:val="30"/>
          <w:szCs w:val="30"/>
        </w:rPr>
        <w:t xml:space="preserve"> ст</w:t>
      </w:r>
      <w:r w:rsidR="002D6EA8">
        <w:rPr>
          <w:sz w:val="30"/>
          <w:szCs w:val="30"/>
        </w:rPr>
        <w:t>атьи</w:t>
      </w:r>
      <w:r w:rsidR="006C02AF" w:rsidRPr="00D11454">
        <w:rPr>
          <w:sz w:val="30"/>
          <w:szCs w:val="30"/>
        </w:rPr>
        <w:t xml:space="preserve"> 170 НК.</w:t>
      </w:r>
    </w:p>
    <w:p w14:paraId="41C82833" w14:textId="77777777" w:rsidR="00D11454" w:rsidRPr="00D11454" w:rsidRDefault="00A019F1" w:rsidP="00D114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с</w:t>
      </w:r>
      <w:r w:rsidR="006C02AF" w:rsidRPr="00D11454">
        <w:rPr>
          <w:sz w:val="30"/>
          <w:szCs w:val="30"/>
        </w:rPr>
        <w:t xml:space="preserve"> 2025 года не смогут применять инвестиционный вычет</w:t>
      </w:r>
      <w:r w:rsidR="00D11454" w:rsidRPr="00D11454">
        <w:rPr>
          <w:sz w:val="30"/>
          <w:szCs w:val="30"/>
        </w:rPr>
        <w:t>:</w:t>
      </w:r>
    </w:p>
    <w:p w14:paraId="36BB0EAF" w14:textId="77777777" w:rsidR="00D11454" w:rsidRPr="00D11454" w:rsidRDefault="006C02AF" w:rsidP="00D11454">
      <w:pPr>
        <w:ind w:firstLine="709"/>
        <w:jc w:val="both"/>
        <w:rPr>
          <w:sz w:val="30"/>
          <w:szCs w:val="30"/>
        </w:rPr>
      </w:pPr>
      <w:r w:rsidRPr="00D11454">
        <w:rPr>
          <w:sz w:val="30"/>
          <w:szCs w:val="30"/>
        </w:rPr>
        <w:t>бюджетны</w:t>
      </w:r>
      <w:r w:rsidR="00DA54B0" w:rsidRPr="00D11454">
        <w:rPr>
          <w:sz w:val="30"/>
          <w:szCs w:val="30"/>
        </w:rPr>
        <w:t>е</w:t>
      </w:r>
      <w:r w:rsidRPr="00D11454">
        <w:rPr>
          <w:sz w:val="30"/>
          <w:szCs w:val="30"/>
        </w:rPr>
        <w:t xml:space="preserve"> организаци</w:t>
      </w:r>
      <w:r w:rsidR="00DA54B0" w:rsidRPr="00D11454">
        <w:rPr>
          <w:sz w:val="30"/>
          <w:szCs w:val="30"/>
        </w:rPr>
        <w:t>и</w:t>
      </w:r>
      <w:r w:rsidR="00D11454" w:rsidRPr="00D11454">
        <w:rPr>
          <w:sz w:val="30"/>
          <w:szCs w:val="30"/>
        </w:rPr>
        <w:t>;</w:t>
      </w:r>
    </w:p>
    <w:p w14:paraId="412F2777" w14:textId="77777777" w:rsidR="00D11454" w:rsidRPr="00D11454" w:rsidRDefault="006C02AF" w:rsidP="00D11454">
      <w:pPr>
        <w:ind w:firstLine="709"/>
        <w:jc w:val="both"/>
        <w:rPr>
          <w:sz w:val="30"/>
          <w:szCs w:val="30"/>
        </w:rPr>
      </w:pPr>
      <w:r w:rsidRPr="00D11454">
        <w:rPr>
          <w:sz w:val="30"/>
          <w:szCs w:val="30"/>
        </w:rPr>
        <w:t>общественны</w:t>
      </w:r>
      <w:r w:rsidR="00DA54B0" w:rsidRPr="00D11454">
        <w:rPr>
          <w:sz w:val="30"/>
          <w:szCs w:val="30"/>
        </w:rPr>
        <w:t>е</w:t>
      </w:r>
      <w:r w:rsidRPr="00D11454">
        <w:rPr>
          <w:sz w:val="30"/>
          <w:szCs w:val="30"/>
        </w:rPr>
        <w:t xml:space="preserve"> объединени</w:t>
      </w:r>
      <w:r w:rsidR="00DA54B0" w:rsidRPr="00D11454">
        <w:rPr>
          <w:sz w:val="30"/>
          <w:szCs w:val="30"/>
        </w:rPr>
        <w:t>я</w:t>
      </w:r>
      <w:r w:rsidR="00D11454" w:rsidRPr="00D11454">
        <w:rPr>
          <w:sz w:val="30"/>
          <w:szCs w:val="30"/>
        </w:rPr>
        <w:t>;</w:t>
      </w:r>
    </w:p>
    <w:p w14:paraId="4909DC8B" w14:textId="77777777" w:rsidR="00D11454" w:rsidRPr="00D11454" w:rsidRDefault="006C02AF" w:rsidP="00D11454">
      <w:pPr>
        <w:ind w:firstLine="709"/>
        <w:jc w:val="both"/>
        <w:rPr>
          <w:sz w:val="30"/>
          <w:szCs w:val="30"/>
        </w:rPr>
      </w:pPr>
      <w:r w:rsidRPr="00D11454">
        <w:rPr>
          <w:sz w:val="30"/>
          <w:szCs w:val="30"/>
        </w:rPr>
        <w:t>религиозны</w:t>
      </w:r>
      <w:r w:rsidR="00DA54B0" w:rsidRPr="00D11454">
        <w:rPr>
          <w:sz w:val="30"/>
          <w:szCs w:val="30"/>
        </w:rPr>
        <w:t>е</w:t>
      </w:r>
      <w:r w:rsidRPr="00D11454">
        <w:rPr>
          <w:sz w:val="30"/>
          <w:szCs w:val="30"/>
        </w:rPr>
        <w:t xml:space="preserve"> организаци</w:t>
      </w:r>
      <w:r w:rsidR="00DA54B0" w:rsidRPr="00D11454">
        <w:rPr>
          <w:sz w:val="30"/>
          <w:szCs w:val="30"/>
        </w:rPr>
        <w:t>и</w:t>
      </w:r>
      <w:r w:rsidR="00D11454" w:rsidRPr="00D11454">
        <w:rPr>
          <w:sz w:val="30"/>
          <w:szCs w:val="30"/>
        </w:rPr>
        <w:t>;</w:t>
      </w:r>
    </w:p>
    <w:p w14:paraId="1A5E91F2" w14:textId="77777777" w:rsidR="006C02AF" w:rsidRPr="00D11454" w:rsidRDefault="006C02AF" w:rsidP="00D11454">
      <w:pPr>
        <w:ind w:firstLine="709"/>
        <w:jc w:val="both"/>
        <w:rPr>
          <w:sz w:val="30"/>
          <w:szCs w:val="30"/>
        </w:rPr>
      </w:pPr>
      <w:r w:rsidRPr="00D11454">
        <w:rPr>
          <w:sz w:val="30"/>
          <w:szCs w:val="30"/>
        </w:rPr>
        <w:t>республикански</w:t>
      </w:r>
      <w:r w:rsidR="00DA54B0" w:rsidRPr="00D11454">
        <w:rPr>
          <w:sz w:val="30"/>
          <w:szCs w:val="30"/>
        </w:rPr>
        <w:t>е</w:t>
      </w:r>
      <w:r w:rsidRPr="00D11454">
        <w:rPr>
          <w:sz w:val="30"/>
          <w:szCs w:val="30"/>
        </w:rPr>
        <w:t xml:space="preserve"> государственно-общественны</w:t>
      </w:r>
      <w:r w:rsidR="00DA54B0" w:rsidRPr="00D11454">
        <w:rPr>
          <w:sz w:val="30"/>
          <w:szCs w:val="30"/>
        </w:rPr>
        <w:t>е</w:t>
      </w:r>
      <w:r w:rsidRPr="00D11454">
        <w:rPr>
          <w:sz w:val="30"/>
          <w:szCs w:val="30"/>
        </w:rPr>
        <w:t xml:space="preserve"> объединени</w:t>
      </w:r>
      <w:r w:rsidR="00DA54B0" w:rsidRPr="00D11454">
        <w:rPr>
          <w:sz w:val="30"/>
          <w:szCs w:val="30"/>
        </w:rPr>
        <w:t>я</w:t>
      </w:r>
      <w:r w:rsidRPr="00D11454">
        <w:rPr>
          <w:sz w:val="30"/>
          <w:szCs w:val="30"/>
        </w:rPr>
        <w:t>, ины</w:t>
      </w:r>
      <w:r w:rsidR="00DA54B0" w:rsidRPr="00D11454">
        <w:rPr>
          <w:sz w:val="30"/>
          <w:szCs w:val="30"/>
        </w:rPr>
        <w:t>е</w:t>
      </w:r>
      <w:r w:rsidRPr="00D11454">
        <w:rPr>
          <w:sz w:val="30"/>
          <w:szCs w:val="30"/>
        </w:rPr>
        <w:t xml:space="preserve"> некоммерчески</w:t>
      </w:r>
      <w:r w:rsidR="00DA54B0" w:rsidRPr="00D11454">
        <w:rPr>
          <w:sz w:val="30"/>
          <w:szCs w:val="30"/>
        </w:rPr>
        <w:t>е</w:t>
      </w:r>
      <w:r w:rsidRPr="00D11454">
        <w:rPr>
          <w:sz w:val="30"/>
          <w:szCs w:val="30"/>
        </w:rPr>
        <w:t xml:space="preserve"> организаци</w:t>
      </w:r>
      <w:r w:rsidR="00DA54B0" w:rsidRPr="00D11454">
        <w:rPr>
          <w:sz w:val="30"/>
          <w:szCs w:val="30"/>
        </w:rPr>
        <w:t>и</w:t>
      </w:r>
      <w:r w:rsidRPr="00D11454">
        <w:rPr>
          <w:sz w:val="30"/>
          <w:szCs w:val="30"/>
        </w:rPr>
        <w:t>, созданны</w:t>
      </w:r>
      <w:r w:rsidR="00DA54B0" w:rsidRPr="00D11454">
        <w:rPr>
          <w:sz w:val="30"/>
          <w:szCs w:val="30"/>
        </w:rPr>
        <w:t>е</w:t>
      </w:r>
      <w:r w:rsidRPr="00D11454">
        <w:rPr>
          <w:sz w:val="30"/>
          <w:szCs w:val="30"/>
        </w:rPr>
        <w:t xml:space="preserve"> в соответствии с законодательством, кроме организаций потребительской кооперации</w:t>
      </w:r>
      <w:r w:rsidR="00DA54B0" w:rsidRPr="00D11454">
        <w:rPr>
          <w:sz w:val="30"/>
          <w:szCs w:val="30"/>
        </w:rPr>
        <w:t>.</w:t>
      </w:r>
    </w:p>
    <w:p w14:paraId="3911B566" w14:textId="5756D402" w:rsidR="00DA54B0" w:rsidRPr="00D11454" w:rsidRDefault="00A019F1" w:rsidP="00D114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DA54B0" w:rsidRPr="00D11454">
        <w:rPr>
          <w:sz w:val="30"/>
          <w:szCs w:val="30"/>
        </w:rPr>
        <w:t>нвестиционный вычет</w:t>
      </w:r>
      <w:r w:rsidR="00D11454">
        <w:rPr>
          <w:sz w:val="30"/>
          <w:szCs w:val="30"/>
        </w:rPr>
        <w:t xml:space="preserve"> не</w:t>
      </w:r>
      <w:r>
        <w:rPr>
          <w:sz w:val="30"/>
          <w:szCs w:val="30"/>
        </w:rPr>
        <w:t>льзя будет применить</w:t>
      </w:r>
      <w:r w:rsidR="00FC278D">
        <w:rPr>
          <w:sz w:val="30"/>
          <w:szCs w:val="30"/>
        </w:rPr>
        <w:t xml:space="preserve"> к</w:t>
      </w:r>
      <w:r w:rsidR="00DA54B0" w:rsidRPr="00D11454">
        <w:rPr>
          <w:sz w:val="30"/>
          <w:szCs w:val="30"/>
        </w:rPr>
        <w:t>:</w:t>
      </w:r>
    </w:p>
    <w:p w14:paraId="7768E4A4" w14:textId="77777777" w:rsidR="00D11454" w:rsidRPr="00DE6F84" w:rsidRDefault="00D11454" w:rsidP="00DE6F84">
      <w:pPr>
        <w:ind w:firstLine="709"/>
        <w:jc w:val="both"/>
        <w:rPr>
          <w:sz w:val="30"/>
          <w:szCs w:val="30"/>
        </w:rPr>
      </w:pPr>
      <w:r w:rsidRPr="00DE6F84">
        <w:rPr>
          <w:sz w:val="30"/>
          <w:szCs w:val="30"/>
        </w:rPr>
        <w:t>основным средствам, нормативный срок службы которых, установленный законодательством, регулирующим нормативные сроки службы основных средств, составляет менее пяти лет, и стоимости вложений в их реконструкцию;</w:t>
      </w:r>
    </w:p>
    <w:p w14:paraId="0E185893" w14:textId="3B9435FA" w:rsidR="001C0D85" w:rsidRPr="00D11454" w:rsidRDefault="006C02AF" w:rsidP="00D11454">
      <w:pPr>
        <w:ind w:firstLine="709"/>
        <w:jc w:val="both"/>
        <w:rPr>
          <w:sz w:val="30"/>
          <w:szCs w:val="30"/>
        </w:rPr>
      </w:pPr>
      <w:r w:rsidRPr="00D11454">
        <w:rPr>
          <w:sz w:val="30"/>
          <w:szCs w:val="30"/>
        </w:rPr>
        <w:t>основны</w:t>
      </w:r>
      <w:r w:rsidR="00D11454">
        <w:rPr>
          <w:sz w:val="30"/>
          <w:szCs w:val="30"/>
        </w:rPr>
        <w:t>м</w:t>
      </w:r>
      <w:r w:rsidRPr="00D11454">
        <w:rPr>
          <w:sz w:val="30"/>
          <w:szCs w:val="30"/>
        </w:rPr>
        <w:t xml:space="preserve"> средств</w:t>
      </w:r>
      <w:r w:rsidR="00D11454">
        <w:rPr>
          <w:sz w:val="30"/>
          <w:szCs w:val="30"/>
        </w:rPr>
        <w:t>ам</w:t>
      </w:r>
      <w:r w:rsidRPr="00D11454">
        <w:rPr>
          <w:sz w:val="30"/>
          <w:szCs w:val="30"/>
        </w:rPr>
        <w:t>, полученны</w:t>
      </w:r>
      <w:r w:rsidR="00D11454">
        <w:rPr>
          <w:sz w:val="30"/>
          <w:szCs w:val="30"/>
        </w:rPr>
        <w:t>м</w:t>
      </w:r>
      <w:r w:rsidRPr="00D11454">
        <w:rPr>
          <w:sz w:val="30"/>
          <w:szCs w:val="30"/>
        </w:rPr>
        <w:t xml:space="preserve"> правопреемником при реорганизации (за исключением реорганизации в форме преобразования) </w:t>
      </w:r>
      <w:r w:rsidRPr="00D11454">
        <w:rPr>
          <w:sz w:val="30"/>
          <w:szCs w:val="30"/>
        </w:rPr>
        <w:lastRenderedPageBreak/>
        <w:t>от реорганизованной организации в соответствии с передаточным актом или разделительным балансом</w:t>
      </w:r>
      <w:r w:rsidR="00FC278D">
        <w:rPr>
          <w:sz w:val="30"/>
          <w:szCs w:val="30"/>
        </w:rPr>
        <w:t>.</w:t>
      </w:r>
    </w:p>
    <w:p w14:paraId="570AAF95" w14:textId="77777777" w:rsidR="0035124D" w:rsidRPr="00D11454" w:rsidRDefault="00D11454" w:rsidP="00D114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Pr="00D11454">
        <w:rPr>
          <w:sz w:val="30"/>
          <w:szCs w:val="30"/>
        </w:rPr>
        <w:t xml:space="preserve">зданиям и сооружениям </w:t>
      </w:r>
      <w:r>
        <w:rPr>
          <w:sz w:val="30"/>
          <w:szCs w:val="30"/>
        </w:rPr>
        <w:t>инвестиционный вычет можно будет применять</w:t>
      </w:r>
      <w:r w:rsidR="00A019F1">
        <w:rPr>
          <w:sz w:val="30"/>
          <w:szCs w:val="30"/>
        </w:rPr>
        <w:t>,</w:t>
      </w:r>
      <w:r>
        <w:rPr>
          <w:sz w:val="30"/>
          <w:szCs w:val="30"/>
        </w:rPr>
        <w:t xml:space="preserve"> только если они являются здания</w:t>
      </w:r>
      <w:r w:rsidR="00F60862">
        <w:rPr>
          <w:sz w:val="30"/>
          <w:szCs w:val="30"/>
        </w:rPr>
        <w:t>ми</w:t>
      </w:r>
      <w:r>
        <w:rPr>
          <w:sz w:val="30"/>
          <w:szCs w:val="30"/>
        </w:rPr>
        <w:t xml:space="preserve"> и сооружениями </w:t>
      </w:r>
      <w:r w:rsidRPr="00D11454">
        <w:rPr>
          <w:sz w:val="30"/>
          <w:szCs w:val="30"/>
        </w:rPr>
        <w:t>производственного назначения</w:t>
      </w:r>
      <w:r>
        <w:rPr>
          <w:sz w:val="30"/>
          <w:szCs w:val="30"/>
        </w:rPr>
        <w:t>.</w:t>
      </w:r>
    </w:p>
    <w:p w14:paraId="4FFEB91A" w14:textId="3FE79E2C" w:rsidR="00D11454" w:rsidRDefault="00D11454" w:rsidP="00D114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Инвестиционный вычет по новым правилам будет применяться по основным</w:t>
      </w:r>
      <w:r w:rsidR="00DE6F84">
        <w:rPr>
          <w:sz w:val="30"/>
          <w:szCs w:val="30"/>
        </w:rPr>
        <w:t xml:space="preserve"> </w:t>
      </w:r>
      <w:r>
        <w:rPr>
          <w:sz w:val="30"/>
          <w:szCs w:val="30"/>
        </w:rPr>
        <w:t>средствам</w:t>
      </w:r>
      <w:r w:rsidR="00DE6F84">
        <w:rPr>
          <w:sz w:val="30"/>
          <w:szCs w:val="30"/>
        </w:rPr>
        <w:t xml:space="preserve">, </w:t>
      </w:r>
      <w:r>
        <w:rPr>
          <w:sz w:val="30"/>
          <w:szCs w:val="30"/>
        </w:rPr>
        <w:t>по которым начало начисления амортизации</w:t>
      </w:r>
      <w:r w:rsidR="00DE6F84">
        <w:rPr>
          <w:sz w:val="30"/>
          <w:szCs w:val="30"/>
        </w:rPr>
        <w:t xml:space="preserve"> </w:t>
      </w:r>
      <w:r>
        <w:rPr>
          <w:sz w:val="30"/>
          <w:szCs w:val="30"/>
        </w:rPr>
        <w:t>приходится на период с 01.01.2025</w:t>
      </w:r>
      <w:r w:rsidR="00DE6F84">
        <w:rPr>
          <w:sz w:val="30"/>
          <w:szCs w:val="30"/>
        </w:rPr>
        <w:t>, и по стоимости вложений в реконструкцию, стоимость которых увеличила первоначальную стоимость после 01.01.2025</w:t>
      </w:r>
      <w:r>
        <w:rPr>
          <w:sz w:val="30"/>
          <w:szCs w:val="30"/>
        </w:rPr>
        <w:t>.</w:t>
      </w:r>
    </w:p>
    <w:p w14:paraId="7A0FE957" w14:textId="331FEB8B" w:rsidR="00DE6F84" w:rsidRPr="008E45EF" w:rsidRDefault="00DE6F84" w:rsidP="00DE6F8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Инвестиционный вычет </w:t>
      </w:r>
      <w:r w:rsidRPr="00DE6F84">
        <w:rPr>
          <w:sz w:val="30"/>
          <w:szCs w:val="30"/>
        </w:rPr>
        <w:t>по основным средствам и стоимости вложений в реконструкцию, в отношении которых начало начисления амортизации имело место до 01.01.2025</w:t>
      </w:r>
      <w:r>
        <w:rPr>
          <w:sz w:val="30"/>
          <w:szCs w:val="30"/>
        </w:rPr>
        <w:t>,</w:t>
      </w:r>
      <w:r w:rsidRPr="00DE6F84">
        <w:rPr>
          <w:sz w:val="30"/>
          <w:szCs w:val="30"/>
        </w:rPr>
        <w:t xml:space="preserve"> и по </w:t>
      </w:r>
      <w:r>
        <w:rPr>
          <w:sz w:val="30"/>
          <w:szCs w:val="30"/>
        </w:rPr>
        <w:t xml:space="preserve">стоимости вложений в реконструкцию, стоимость которых увеличила первоначальную стоимость до 01.01.2025, применяется </w:t>
      </w:r>
      <w:r w:rsidRPr="00DE6F84">
        <w:rPr>
          <w:sz w:val="30"/>
          <w:szCs w:val="30"/>
        </w:rPr>
        <w:t xml:space="preserve">в течение </w:t>
      </w:r>
      <w:r w:rsidR="00FC278D">
        <w:rPr>
          <w:sz w:val="30"/>
          <w:szCs w:val="30"/>
        </w:rPr>
        <w:t>двух</w:t>
      </w:r>
      <w:r w:rsidRPr="00DE6F84">
        <w:rPr>
          <w:sz w:val="30"/>
          <w:szCs w:val="30"/>
        </w:rPr>
        <w:t>летнего периода, предусмотренного для его применения</w:t>
      </w:r>
      <w:r w:rsidR="00FC278D">
        <w:rPr>
          <w:sz w:val="30"/>
          <w:szCs w:val="30"/>
        </w:rPr>
        <w:t>,</w:t>
      </w:r>
      <w:r w:rsidRPr="00DE6F84">
        <w:rPr>
          <w:sz w:val="30"/>
          <w:szCs w:val="30"/>
        </w:rPr>
        <w:t xml:space="preserve"> с соблюдением положений, установленных подпунктом 2.2 пункта 2 статьи 170 НК, действовавших на да</w:t>
      </w:r>
      <w:r w:rsidRPr="008E45EF">
        <w:rPr>
          <w:sz w:val="30"/>
          <w:szCs w:val="30"/>
        </w:rPr>
        <w:t>ту начала такого периода.</w:t>
      </w:r>
    </w:p>
    <w:p w14:paraId="4F77B913" w14:textId="2573CF88" w:rsidR="00DE6F84" w:rsidRPr="008E45EF" w:rsidRDefault="00DE6F84" w:rsidP="008E45EF">
      <w:pPr>
        <w:pStyle w:val="il-text-alignjustify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8E45EF">
        <w:rPr>
          <w:rStyle w:val="word-wrapper"/>
          <w:sz w:val="30"/>
          <w:szCs w:val="30"/>
        </w:rPr>
        <w:t>Р</w:t>
      </w:r>
      <w:r w:rsidR="00B519CE" w:rsidRPr="008E45EF">
        <w:rPr>
          <w:rStyle w:val="word-wrapper"/>
          <w:sz w:val="30"/>
          <w:szCs w:val="30"/>
        </w:rPr>
        <w:t xml:space="preserve">асходы по доставке работников до места работы и обратно </w:t>
      </w:r>
      <w:r w:rsidRPr="008E45EF">
        <w:rPr>
          <w:rStyle w:val="word-wrapper"/>
          <w:sz w:val="30"/>
          <w:szCs w:val="30"/>
        </w:rPr>
        <w:t>будут включаться в состав прочих нормируемых затрат</w:t>
      </w:r>
      <w:r w:rsidR="008E45EF" w:rsidRPr="008E45EF">
        <w:rPr>
          <w:rStyle w:val="word-wrapper"/>
          <w:sz w:val="30"/>
          <w:szCs w:val="30"/>
        </w:rPr>
        <w:t xml:space="preserve"> (подп</w:t>
      </w:r>
      <w:r w:rsidR="00FC278D">
        <w:rPr>
          <w:rStyle w:val="word-wrapper"/>
          <w:sz w:val="30"/>
          <w:szCs w:val="30"/>
        </w:rPr>
        <w:t>.</w:t>
      </w:r>
      <w:r w:rsidR="008E45EF" w:rsidRPr="008E45EF">
        <w:rPr>
          <w:rStyle w:val="word-wrapper"/>
          <w:sz w:val="30"/>
          <w:szCs w:val="30"/>
        </w:rPr>
        <w:t xml:space="preserve"> 2.11</w:t>
      </w:r>
      <w:r w:rsidR="00A019F1">
        <w:rPr>
          <w:rStyle w:val="word-wrapper"/>
          <w:sz w:val="30"/>
          <w:szCs w:val="30"/>
        </w:rPr>
        <w:t xml:space="preserve"> </w:t>
      </w:r>
      <w:r w:rsidR="00FC278D">
        <w:rPr>
          <w:rStyle w:val="word-wrapper"/>
          <w:sz w:val="30"/>
          <w:szCs w:val="30"/>
        </w:rPr>
        <w:t>п.</w:t>
      </w:r>
      <w:r w:rsidR="008E45EF" w:rsidRPr="008E45EF">
        <w:rPr>
          <w:rStyle w:val="word-wrapper"/>
          <w:sz w:val="30"/>
          <w:szCs w:val="30"/>
        </w:rPr>
        <w:t xml:space="preserve"> </w:t>
      </w:r>
      <w:r w:rsidR="00A019F1">
        <w:rPr>
          <w:rStyle w:val="word-wrapper"/>
          <w:sz w:val="30"/>
          <w:szCs w:val="30"/>
        </w:rPr>
        <w:t xml:space="preserve">2 </w:t>
      </w:r>
      <w:r w:rsidR="008E45EF" w:rsidRPr="008E45EF">
        <w:rPr>
          <w:rStyle w:val="word-wrapper"/>
          <w:sz w:val="30"/>
          <w:szCs w:val="30"/>
        </w:rPr>
        <w:t>ст</w:t>
      </w:r>
      <w:r w:rsidR="00FC278D">
        <w:rPr>
          <w:rStyle w:val="word-wrapper"/>
          <w:sz w:val="30"/>
          <w:szCs w:val="30"/>
        </w:rPr>
        <w:t>.</w:t>
      </w:r>
      <w:r w:rsidR="008E45EF" w:rsidRPr="008E45EF">
        <w:rPr>
          <w:rStyle w:val="word-wrapper"/>
          <w:sz w:val="30"/>
          <w:szCs w:val="30"/>
        </w:rPr>
        <w:t xml:space="preserve"> 171 НК)</w:t>
      </w:r>
      <w:r w:rsidRPr="008E45EF">
        <w:rPr>
          <w:rStyle w:val="word-wrapper"/>
          <w:sz w:val="30"/>
          <w:szCs w:val="30"/>
        </w:rPr>
        <w:t>.</w:t>
      </w:r>
    </w:p>
    <w:p w14:paraId="3F03DB27" w14:textId="3A35E064" w:rsidR="00401947" w:rsidRPr="008E45EF" w:rsidRDefault="008E45EF" w:rsidP="008E45EF">
      <w:pPr>
        <w:pStyle w:val="il-text-alignjustify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bookmarkStart w:id="0" w:name="33"/>
      <w:bookmarkEnd w:id="0"/>
      <w:r w:rsidRPr="008E45EF">
        <w:rPr>
          <w:rStyle w:val="word-wrapper"/>
          <w:sz w:val="30"/>
          <w:szCs w:val="30"/>
        </w:rPr>
        <w:t>П</w:t>
      </w:r>
      <w:r w:rsidR="00E523A9" w:rsidRPr="008E45EF">
        <w:rPr>
          <w:rStyle w:val="word-wrapper"/>
          <w:sz w:val="30"/>
          <w:szCs w:val="30"/>
        </w:rPr>
        <w:t>одп</w:t>
      </w:r>
      <w:r w:rsidR="00A019F1">
        <w:rPr>
          <w:rStyle w:val="word-wrapper"/>
          <w:sz w:val="30"/>
          <w:szCs w:val="30"/>
        </w:rPr>
        <w:t xml:space="preserve">ункт </w:t>
      </w:r>
      <w:r w:rsidR="00E523A9" w:rsidRPr="008E45EF">
        <w:rPr>
          <w:rStyle w:val="word-wrapper"/>
          <w:sz w:val="30"/>
          <w:szCs w:val="30"/>
        </w:rPr>
        <w:t>1.6</w:t>
      </w:r>
      <w:r w:rsidR="00A019F1">
        <w:rPr>
          <w:rStyle w:val="word-wrapper"/>
          <w:sz w:val="30"/>
          <w:szCs w:val="30"/>
        </w:rPr>
        <w:t xml:space="preserve"> пункта 1 </w:t>
      </w:r>
      <w:r w:rsidR="00E523A9" w:rsidRPr="008E45EF">
        <w:rPr>
          <w:rStyle w:val="word-wrapper"/>
          <w:sz w:val="30"/>
          <w:szCs w:val="30"/>
        </w:rPr>
        <w:t>ст</w:t>
      </w:r>
      <w:r w:rsidR="00A019F1">
        <w:rPr>
          <w:rStyle w:val="word-wrapper"/>
          <w:sz w:val="30"/>
          <w:szCs w:val="30"/>
        </w:rPr>
        <w:t>атьи</w:t>
      </w:r>
      <w:r w:rsidR="00E523A9" w:rsidRPr="008E45EF">
        <w:rPr>
          <w:rStyle w:val="word-wrapper"/>
          <w:sz w:val="30"/>
          <w:szCs w:val="30"/>
        </w:rPr>
        <w:t xml:space="preserve"> 173 НК дополн</w:t>
      </w:r>
      <w:r w:rsidRPr="008E45EF">
        <w:rPr>
          <w:rStyle w:val="word-wrapper"/>
          <w:sz w:val="30"/>
          <w:szCs w:val="30"/>
        </w:rPr>
        <w:t>ен</w:t>
      </w:r>
      <w:r w:rsidR="00E523A9" w:rsidRPr="008E45EF">
        <w:rPr>
          <w:rStyle w:val="word-wrapper"/>
          <w:sz w:val="30"/>
          <w:szCs w:val="30"/>
        </w:rPr>
        <w:t xml:space="preserve"> нормами о невключении в затраты, учитываемые при налогообложении</w:t>
      </w:r>
      <w:r w:rsidR="002D6EA8">
        <w:rPr>
          <w:rStyle w:val="word-wrapper"/>
          <w:sz w:val="30"/>
          <w:szCs w:val="30"/>
        </w:rPr>
        <w:t>,</w:t>
      </w:r>
      <w:r w:rsidR="00E523A9" w:rsidRPr="008E45EF">
        <w:rPr>
          <w:rStyle w:val="word-wrapper"/>
          <w:sz w:val="30"/>
          <w:szCs w:val="30"/>
        </w:rPr>
        <w:t xml:space="preserve"> сумм, подлежащи</w:t>
      </w:r>
      <w:r w:rsidR="00401947" w:rsidRPr="008E45EF">
        <w:rPr>
          <w:rStyle w:val="word-wrapper"/>
          <w:sz w:val="30"/>
          <w:szCs w:val="30"/>
        </w:rPr>
        <w:t>х</w:t>
      </w:r>
      <w:r w:rsidR="00E523A9" w:rsidRPr="008E45EF">
        <w:rPr>
          <w:rStyle w:val="word-wrapper"/>
          <w:sz w:val="30"/>
          <w:szCs w:val="30"/>
        </w:rPr>
        <w:t xml:space="preserve"> уплате в результате применения мер ответственности в связи с исключением преференциального инвестиционного проекта из перечня преференциальных инвестиционных проектов по основаниям иным, чем </w:t>
      </w:r>
      <w:r w:rsidR="00A019F1">
        <w:rPr>
          <w:rStyle w:val="word-wrapper"/>
          <w:sz w:val="30"/>
          <w:szCs w:val="30"/>
        </w:rPr>
        <w:t xml:space="preserve">его </w:t>
      </w:r>
      <w:r w:rsidR="00E523A9" w:rsidRPr="008E45EF">
        <w:rPr>
          <w:rStyle w:val="word-wrapper"/>
          <w:sz w:val="30"/>
          <w:szCs w:val="30"/>
        </w:rPr>
        <w:t>реализация</w:t>
      </w:r>
      <w:r w:rsidR="00A019F1">
        <w:rPr>
          <w:rStyle w:val="word-wrapper"/>
          <w:sz w:val="30"/>
          <w:szCs w:val="30"/>
        </w:rPr>
        <w:t>.</w:t>
      </w:r>
    </w:p>
    <w:p w14:paraId="11FB4B6D" w14:textId="77777777" w:rsidR="004C0650" w:rsidRPr="004C0650" w:rsidRDefault="004C0650" w:rsidP="001D78D0">
      <w:pPr>
        <w:pStyle w:val="il-text-alignjustify"/>
        <w:spacing w:before="0" w:beforeAutospacing="0" w:after="0" w:afterAutospacing="0"/>
        <w:ind w:firstLine="450"/>
        <w:jc w:val="both"/>
        <w:rPr>
          <w:rStyle w:val="word-wrapper"/>
          <w:b/>
          <w:sz w:val="30"/>
          <w:szCs w:val="30"/>
        </w:rPr>
      </w:pPr>
      <w:r w:rsidRPr="004C0650">
        <w:rPr>
          <w:rStyle w:val="word-wrapper"/>
          <w:b/>
          <w:sz w:val="30"/>
          <w:szCs w:val="30"/>
        </w:rPr>
        <w:t>Внереализационные доходы и расходы</w:t>
      </w:r>
    </w:p>
    <w:p w14:paraId="7089496B" w14:textId="64A08B69" w:rsidR="00DC18AE" w:rsidRPr="008E45EF" w:rsidRDefault="008E45EF" w:rsidP="001D78D0">
      <w:pPr>
        <w:pStyle w:val="il-text-alignjustify"/>
        <w:spacing w:before="0" w:beforeAutospacing="0" w:after="0" w:afterAutospacing="0"/>
        <w:ind w:firstLine="450"/>
        <w:jc w:val="both"/>
        <w:rPr>
          <w:rStyle w:val="word-wrapper"/>
          <w:sz w:val="30"/>
          <w:szCs w:val="30"/>
        </w:rPr>
      </w:pPr>
      <w:r w:rsidRPr="008E45EF">
        <w:rPr>
          <w:rStyle w:val="word-wrapper"/>
          <w:sz w:val="30"/>
          <w:szCs w:val="30"/>
        </w:rPr>
        <w:t>С</w:t>
      </w:r>
      <w:r w:rsidR="00DC18AE" w:rsidRPr="008E45EF">
        <w:rPr>
          <w:rStyle w:val="word-wrapper"/>
          <w:sz w:val="30"/>
          <w:szCs w:val="30"/>
        </w:rPr>
        <w:t xml:space="preserve">уммы кредиторской и дебиторской </w:t>
      </w:r>
      <w:r w:rsidR="00CC5105">
        <w:rPr>
          <w:rStyle w:val="word-wrapper"/>
          <w:sz w:val="30"/>
          <w:szCs w:val="30"/>
        </w:rPr>
        <w:t xml:space="preserve">задолженности </w:t>
      </w:r>
      <w:r w:rsidR="00DC18AE" w:rsidRPr="008E45EF">
        <w:rPr>
          <w:rStyle w:val="word-wrapper"/>
          <w:sz w:val="30"/>
        </w:rPr>
        <w:t>юридического лица,</w:t>
      </w:r>
      <w:r w:rsidRPr="008E45EF">
        <w:rPr>
          <w:rStyle w:val="word-wrapper"/>
          <w:color w:val="242424"/>
          <w:sz w:val="30"/>
          <w:szCs w:val="30"/>
          <w:shd w:val="clear" w:color="auto" w:fill="FFFFFF"/>
        </w:rPr>
        <w:t xml:space="preserve"> в отношении которого в соответствии с законодательством</w:t>
      </w:r>
      <w:r w:rsidRPr="008E45EF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8E45EF">
        <w:rPr>
          <w:rStyle w:val="word-wrapper"/>
          <w:color w:val="242424"/>
          <w:sz w:val="30"/>
          <w:szCs w:val="30"/>
          <w:shd w:val="clear" w:color="auto" w:fill="FFFFFF"/>
        </w:rPr>
        <w:t>об урегулировании неплатежеспособности применяется процедура ликвидационного</w:t>
      </w:r>
      <w:r w:rsidRPr="008E45EF">
        <w:rPr>
          <w:color w:val="242424"/>
          <w:sz w:val="30"/>
          <w:szCs w:val="30"/>
          <w:shd w:val="clear" w:color="auto" w:fill="FFFFFF"/>
        </w:rPr>
        <w:t> </w:t>
      </w:r>
      <w:r w:rsidRPr="008E45EF">
        <w:rPr>
          <w:rStyle w:val="word-wrapper"/>
          <w:color w:val="242424"/>
          <w:sz w:val="30"/>
          <w:szCs w:val="30"/>
          <w:shd w:val="clear" w:color="auto" w:fill="FFFFFF"/>
        </w:rPr>
        <w:t>производства,</w:t>
      </w:r>
      <w:r w:rsidRPr="008E45EF">
        <w:rPr>
          <w:rStyle w:val="word-wrapper"/>
          <w:sz w:val="30"/>
        </w:rPr>
        <w:t xml:space="preserve"> </w:t>
      </w:r>
      <w:r w:rsidR="00DC18AE" w:rsidRPr="008E45EF">
        <w:rPr>
          <w:rStyle w:val="word-wrapper"/>
          <w:sz w:val="30"/>
          <w:szCs w:val="30"/>
        </w:rPr>
        <w:t>не включаются во внереализационны</w:t>
      </w:r>
      <w:r w:rsidR="001D78D0" w:rsidRPr="008E45EF">
        <w:rPr>
          <w:rStyle w:val="word-wrapper"/>
          <w:sz w:val="30"/>
          <w:szCs w:val="30"/>
        </w:rPr>
        <w:t xml:space="preserve">е </w:t>
      </w:r>
      <w:r w:rsidR="00DC18AE" w:rsidRPr="008E45EF">
        <w:rPr>
          <w:rStyle w:val="word-wrapper"/>
          <w:sz w:val="30"/>
          <w:szCs w:val="30"/>
        </w:rPr>
        <w:t>доход</w:t>
      </w:r>
      <w:r w:rsidR="001D78D0" w:rsidRPr="008E45EF">
        <w:rPr>
          <w:rStyle w:val="word-wrapper"/>
          <w:sz w:val="30"/>
          <w:szCs w:val="30"/>
        </w:rPr>
        <w:t xml:space="preserve">ы и расходы </w:t>
      </w:r>
      <w:r w:rsidRPr="008E45EF">
        <w:rPr>
          <w:rStyle w:val="word-wrapper"/>
          <w:sz w:val="30"/>
          <w:szCs w:val="30"/>
        </w:rPr>
        <w:t>(подп</w:t>
      </w:r>
      <w:r w:rsidR="00FC278D">
        <w:rPr>
          <w:rStyle w:val="word-wrapper"/>
          <w:sz w:val="30"/>
          <w:szCs w:val="30"/>
        </w:rPr>
        <w:t>.</w:t>
      </w:r>
      <w:r w:rsidR="00A019F1">
        <w:rPr>
          <w:rStyle w:val="word-wrapper"/>
          <w:sz w:val="30"/>
          <w:szCs w:val="30"/>
        </w:rPr>
        <w:t xml:space="preserve"> </w:t>
      </w:r>
      <w:r w:rsidRPr="008E45EF">
        <w:rPr>
          <w:rStyle w:val="word-wrapper"/>
          <w:sz w:val="30"/>
          <w:szCs w:val="30"/>
        </w:rPr>
        <w:t xml:space="preserve">3.10 </w:t>
      </w:r>
      <w:r w:rsidR="00A019F1">
        <w:rPr>
          <w:rStyle w:val="word-wrapper"/>
          <w:sz w:val="30"/>
          <w:szCs w:val="30"/>
        </w:rPr>
        <w:t>п</w:t>
      </w:r>
      <w:r w:rsidR="00FC278D">
        <w:rPr>
          <w:rStyle w:val="word-wrapper"/>
          <w:sz w:val="30"/>
          <w:szCs w:val="30"/>
        </w:rPr>
        <w:t>.</w:t>
      </w:r>
      <w:r w:rsidR="00A019F1">
        <w:rPr>
          <w:rStyle w:val="word-wrapper"/>
          <w:sz w:val="30"/>
          <w:szCs w:val="30"/>
        </w:rPr>
        <w:t xml:space="preserve"> 3 </w:t>
      </w:r>
      <w:r w:rsidRPr="008E45EF">
        <w:rPr>
          <w:rStyle w:val="word-wrapper"/>
          <w:sz w:val="30"/>
          <w:szCs w:val="30"/>
        </w:rPr>
        <w:t>ст</w:t>
      </w:r>
      <w:r w:rsidR="00FC278D">
        <w:rPr>
          <w:rStyle w:val="word-wrapper"/>
          <w:sz w:val="30"/>
          <w:szCs w:val="30"/>
        </w:rPr>
        <w:t>.</w:t>
      </w:r>
      <w:r w:rsidRPr="008E45EF">
        <w:rPr>
          <w:rStyle w:val="word-wrapper"/>
          <w:sz w:val="30"/>
          <w:szCs w:val="30"/>
        </w:rPr>
        <w:t xml:space="preserve"> 174 НК и подп</w:t>
      </w:r>
      <w:r w:rsidR="00FC278D">
        <w:rPr>
          <w:rStyle w:val="word-wrapper"/>
          <w:sz w:val="30"/>
          <w:szCs w:val="30"/>
        </w:rPr>
        <w:t>.</w:t>
      </w:r>
      <w:r w:rsidRPr="008E45EF">
        <w:rPr>
          <w:rStyle w:val="word-wrapper"/>
          <w:sz w:val="30"/>
          <w:szCs w:val="30"/>
        </w:rPr>
        <w:t xml:space="preserve"> 3.24 </w:t>
      </w:r>
      <w:r w:rsidR="00A019F1">
        <w:rPr>
          <w:rStyle w:val="word-wrapper"/>
          <w:sz w:val="30"/>
          <w:szCs w:val="30"/>
        </w:rPr>
        <w:t>п</w:t>
      </w:r>
      <w:r w:rsidR="00FC278D">
        <w:rPr>
          <w:rStyle w:val="word-wrapper"/>
          <w:sz w:val="30"/>
          <w:szCs w:val="30"/>
        </w:rPr>
        <w:t>. 3</w:t>
      </w:r>
      <w:r w:rsidR="00A019F1">
        <w:rPr>
          <w:rStyle w:val="word-wrapper"/>
          <w:sz w:val="30"/>
          <w:szCs w:val="30"/>
        </w:rPr>
        <w:t xml:space="preserve"> </w:t>
      </w:r>
      <w:r w:rsidRPr="008E45EF">
        <w:rPr>
          <w:rStyle w:val="word-wrapper"/>
          <w:sz w:val="30"/>
          <w:szCs w:val="30"/>
        </w:rPr>
        <w:t>ст</w:t>
      </w:r>
      <w:r w:rsidR="00FC278D">
        <w:rPr>
          <w:rStyle w:val="word-wrapper"/>
          <w:sz w:val="30"/>
          <w:szCs w:val="30"/>
        </w:rPr>
        <w:t>.</w:t>
      </w:r>
      <w:r w:rsidRPr="008E45EF">
        <w:rPr>
          <w:rStyle w:val="word-wrapper"/>
          <w:sz w:val="30"/>
          <w:szCs w:val="30"/>
        </w:rPr>
        <w:t xml:space="preserve"> 175 НК).</w:t>
      </w:r>
    </w:p>
    <w:p w14:paraId="5DD2903F" w14:textId="4E637338" w:rsidR="001D78D0" w:rsidRDefault="001D78D0" w:rsidP="008E45EF">
      <w:pPr>
        <w:pStyle w:val="il-text-alignjustify"/>
        <w:spacing w:before="0" w:beforeAutospacing="0" w:after="0" w:afterAutospacing="0"/>
        <w:ind w:firstLine="450"/>
        <w:jc w:val="both"/>
        <w:rPr>
          <w:rStyle w:val="word-wrapper"/>
          <w:sz w:val="30"/>
          <w:szCs w:val="30"/>
        </w:rPr>
      </w:pPr>
      <w:r w:rsidRPr="008E45EF">
        <w:rPr>
          <w:rStyle w:val="word-wrapper"/>
          <w:sz w:val="30"/>
          <w:szCs w:val="30"/>
        </w:rPr>
        <w:t xml:space="preserve">У </w:t>
      </w:r>
      <w:r w:rsidRPr="008E45EF">
        <w:rPr>
          <w:rStyle w:val="word-wrapper"/>
          <w:sz w:val="30"/>
        </w:rPr>
        <w:t>юридических лиц,</w:t>
      </w:r>
      <w:r w:rsidR="008E45EF" w:rsidRPr="008E45EF">
        <w:rPr>
          <w:rStyle w:val="word-wrapper"/>
          <w:color w:val="242424"/>
          <w:sz w:val="30"/>
          <w:szCs w:val="30"/>
          <w:shd w:val="clear" w:color="auto" w:fill="FFFFFF"/>
        </w:rPr>
        <w:t xml:space="preserve"> в отношении которых в соответствии с законодательством</w:t>
      </w:r>
      <w:r w:rsidR="008E45EF" w:rsidRPr="008E45EF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="008E45EF" w:rsidRPr="008E45EF">
        <w:rPr>
          <w:rStyle w:val="word-wrapper"/>
          <w:color w:val="242424"/>
          <w:sz w:val="30"/>
          <w:szCs w:val="30"/>
          <w:shd w:val="clear" w:color="auto" w:fill="FFFFFF"/>
        </w:rPr>
        <w:t>об урегулировании</w:t>
      </w:r>
      <w:r w:rsidR="008E45EF">
        <w:rPr>
          <w:rStyle w:val="word-wrapper"/>
          <w:color w:val="242424"/>
          <w:sz w:val="30"/>
          <w:szCs w:val="30"/>
          <w:shd w:val="clear" w:color="auto" w:fill="FFFFFF"/>
        </w:rPr>
        <w:t xml:space="preserve"> неплатежеспособности применяется процедура ликвидационного</w:t>
      </w:r>
      <w:r w:rsidR="008E45EF">
        <w:rPr>
          <w:color w:val="242424"/>
          <w:sz w:val="30"/>
          <w:szCs w:val="30"/>
          <w:shd w:val="clear" w:color="auto" w:fill="FFFFFF"/>
        </w:rPr>
        <w:t> </w:t>
      </w:r>
      <w:r w:rsidR="008E45EF">
        <w:rPr>
          <w:rStyle w:val="word-wrapper"/>
          <w:color w:val="242424"/>
          <w:sz w:val="30"/>
          <w:szCs w:val="30"/>
          <w:shd w:val="clear" w:color="auto" w:fill="FFFFFF"/>
        </w:rPr>
        <w:t>производства,</w:t>
      </w:r>
      <w:r w:rsidR="008E45EF" w:rsidRPr="00993F5E">
        <w:rPr>
          <w:rStyle w:val="word-wrapper"/>
          <w:sz w:val="30"/>
        </w:rPr>
        <w:t xml:space="preserve"> </w:t>
      </w:r>
      <w:r w:rsidRPr="00B61F23">
        <w:rPr>
          <w:rStyle w:val="word-wrapper"/>
          <w:sz w:val="30"/>
          <w:szCs w:val="30"/>
        </w:rPr>
        <w:t>в состав внереализационных доходов не включаются требования кредиторов, иных лиц, считающиеся погашенными, в соответствии с вступившим в силу определением суда о завершении ликвидационного производства</w:t>
      </w:r>
      <w:r w:rsidR="008E45EF">
        <w:rPr>
          <w:rStyle w:val="word-wrapper"/>
          <w:sz w:val="30"/>
          <w:szCs w:val="30"/>
        </w:rPr>
        <w:t xml:space="preserve"> (</w:t>
      </w:r>
      <w:r w:rsidR="008E45EF" w:rsidRPr="00B61F23">
        <w:rPr>
          <w:rStyle w:val="word-wrapper"/>
          <w:sz w:val="30"/>
          <w:szCs w:val="30"/>
        </w:rPr>
        <w:t>подп</w:t>
      </w:r>
      <w:r w:rsidR="00FC278D">
        <w:rPr>
          <w:rStyle w:val="word-wrapper"/>
          <w:sz w:val="30"/>
          <w:szCs w:val="30"/>
        </w:rPr>
        <w:t>.</w:t>
      </w:r>
      <w:r w:rsidR="00A019F1">
        <w:rPr>
          <w:rStyle w:val="word-wrapper"/>
          <w:sz w:val="30"/>
          <w:szCs w:val="30"/>
        </w:rPr>
        <w:t xml:space="preserve"> </w:t>
      </w:r>
      <w:r w:rsidR="008E45EF" w:rsidRPr="00B61F23">
        <w:rPr>
          <w:rStyle w:val="word-wrapper"/>
          <w:sz w:val="30"/>
          <w:szCs w:val="30"/>
        </w:rPr>
        <w:t>4.28</w:t>
      </w:r>
      <w:r w:rsidR="00A019F1">
        <w:rPr>
          <w:rStyle w:val="word-wrapper"/>
          <w:sz w:val="30"/>
          <w:szCs w:val="30"/>
        </w:rPr>
        <w:t xml:space="preserve"> п</w:t>
      </w:r>
      <w:r w:rsidR="00FC278D">
        <w:rPr>
          <w:rStyle w:val="word-wrapper"/>
          <w:sz w:val="30"/>
          <w:szCs w:val="30"/>
        </w:rPr>
        <w:t>.</w:t>
      </w:r>
      <w:r w:rsidR="00A019F1">
        <w:rPr>
          <w:rStyle w:val="word-wrapper"/>
          <w:sz w:val="30"/>
          <w:szCs w:val="30"/>
        </w:rPr>
        <w:t xml:space="preserve"> 4</w:t>
      </w:r>
      <w:r w:rsidR="008E45EF" w:rsidRPr="00B61F23">
        <w:rPr>
          <w:rStyle w:val="word-wrapper"/>
          <w:sz w:val="30"/>
          <w:szCs w:val="30"/>
        </w:rPr>
        <w:t xml:space="preserve"> ст</w:t>
      </w:r>
      <w:r w:rsidR="00FC278D">
        <w:rPr>
          <w:rStyle w:val="word-wrapper"/>
          <w:sz w:val="30"/>
          <w:szCs w:val="30"/>
        </w:rPr>
        <w:t>.</w:t>
      </w:r>
      <w:r w:rsidR="008E45EF" w:rsidRPr="00B61F23">
        <w:rPr>
          <w:rStyle w:val="word-wrapper"/>
          <w:sz w:val="30"/>
          <w:szCs w:val="30"/>
        </w:rPr>
        <w:t xml:space="preserve"> 174 НК</w:t>
      </w:r>
      <w:r w:rsidR="008E45EF">
        <w:rPr>
          <w:rStyle w:val="word-wrapper"/>
          <w:sz w:val="30"/>
          <w:szCs w:val="30"/>
        </w:rPr>
        <w:t>)</w:t>
      </w:r>
      <w:r w:rsidRPr="00B61F23">
        <w:rPr>
          <w:rStyle w:val="word-wrapper"/>
          <w:sz w:val="30"/>
          <w:szCs w:val="30"/>
        </w:rPr>
        <w:t>.</w:t>
      </w:r>
    </w:p>
    <w:p w14:paraId="71F49CD2" w14:textId="5EB0C599" w:rsidR="00C71FA9" w:rsidRDefault="00BE769D" w:rsidP="00C71FA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sz w:val="30"/>
          <w:szCs w:val="30"/>
        </w:rPr>
        <w:t xml:space="preserve">С 2025 года </w:t>
      </w:r>
      <w:r w:rsidR="00F60862">
        <w:rPr>
          <w:rStyle w:val="word-wrapper"/>
          <w:sz w:val="30"/>
          <w:szCs w:val="30"/>
        </w:rPr>
        <w:t>измени</w:t>
      </w:r>
      <w:r w:rsidR="00C71FA9">
        <w:rPr>
          <w:rStyle w:val="word-wrapper"/>
          <w:sz w:val="30"/>
          <w:szCs w:val="30"/>
        </w:rPr>
        <w:t xml:space="preserve">тся период включения банками </w:t>
      </w:r>
      <w:r w:rsidR="00DD08F0" w:rsidRPr="001D78D0">
        <w:rPr>
          <w:rStyle w:val="word-wrapper"/>
          <w:sz w:val="30"/>
          <w:szCs w:val="30"/>
        </w:rPr>
        <w:t xml:space="preserve">кредиторской </w:t>
      </w:r>
      <w:r w:rsidR="00C71FA9">
        <w:rPr>
          <w:rStyle w:val="word-wrapper"/>
          <w:sz w:val="30"/>
          <w:szCs w:val="30"/>
        </w:rPr>
        <w:t>задолженности п</w:t>
      </w:r>
      <w:r w:rsidR="00C71FA9" w:rsidRPr="00C71FA9">
        <w:rPr>
          <w:rStyle w:val="word-wrapper"/>
          <w:sz w:val="30"/>
          <w:szCs w:val="30"/>
        </w:rPr>
        <w:t xml:space="preserve">ри ликвидации, прекращении деятельности кредитора в </w:t>
      </w:r>
      <w:r w:rsidR="00C71FA9" w:rsidRPr="00C71FA9">
        <w:rPr>
          <w:rStyle w:val="word-wrapper"/>
          <w:sz w:val="30"/>
          <w:szCs w:val="30"/>
        </w:rPr>
        <w:lastRenderedPageBreak/>
        <w:t>случаях, когда на текущий (расчетный) банковский счет кредитора наложен арест</w:t>
      </w:r>
      <w:r>
        <w:rPr>
          <w:rStyle w:val="word-wrapper"/>
          <w:sz w:val="30"/>
          <w:szCs w:val="30"/>
        </w:rPr>
        <w:t xml:space="preserve"> (подп</w:t>
      </w:r>
      <w:r w:rsidR="00FC278D">
        <w:rPr>
          <w:rStyle w:val="word-wrapper"/>
          <w:sz w:val="30"/>
          <w:szCs w:val="30"/>
        </w:rPr>
        <w:t>.</w:t>
      </w:r>
      <w:r>
        <w:rPr>
          <w:rStyle w:val="word-wrapper"/>
          <w:sz w:val="30"/>
          <w:szCs w:val="30"/>
        </w:rPr>
        <w:t xml:space="preserve"> 3.11</w:t>
      </w:r>
      <w:r w:rsidR="00A019F1">
        <w:rPr>
          <w:rStyle w:val="word-wrapper"/>
          <w:sz w:val="30"/>
          <w:szCs w:val="30"/>
        </w:rPr>
        <w:t xml:space="preserve"> п</w:t>
      </w:r>
      <w:r w:rsidR="00FC278D">
        <w:rPr>
          <w:rStyle w:val="word-wrapper"/>
          <w:sz w:val="30"/>
          <w:szCs w:val="30"/>
        </w:rPr>
        <w:t>.</w:t>
      </w:r>
      <w:r w:rsidR="00A019F1">
        <w:rPr>
          <w:rStyle w:val="word-wrapper"/>
          <w:sz w:val="30"/>
          <w:szCs w:val="30"/>
        </w:rPr>
        <w:t xml:space="preserve"> 3 </w:t>
      </w:r>
      <w:r>
        <w:rPr>
          <w:rStyle w:val="word-wrapper"/>
          <w:sz w:val="30"/>
          <w:szCs w:val="30"/>
        </w:rPr>
        <w:t>ст</w:t>
      </w:r>
      <w:r w:rsidR="00FC278D">
        <w:rPr>
          <w:rStyle w:val="word-wrapper"/>
          <w:sz w:val="30"/>
          <w:szCs w:val="30"/>
        </w:rPr>
        <w:t>.</w:t>
      </w:r>
      <w:r>
        <w:rPr>
          <w:rStyle w:val="word-wrapper"/>
          <w:sz w:val="30"/>
          <w:szCs w:val="30"/>
        </w:rPr>
        <w:t xml:space="preserve"> 174 НК)</w:t>
      </w:r>
      <w:r w:rsidR="00C71FA9" w:rsidRPr="00C71FA9">
        <w:rPr>
          <w:rStyle w:val="word-wrapper"/>
          <w:sz w:val="30"/>
          <w:szCs w:val="30"/>
        </w:rPr>
        <w:t>.</w:t>
      </w:r>
      <w:r>
        <w:rPr>
          <w:rStyle w:val="word-wrapper"/>
          <w:sz w:val="30"/>
          <w:szCs w:val="30"/>
        </w:rPr>
        <w:t xml:space="preserve"> </w:t>
      </w:r>
      <w:r w:rsidR="00C71FA9">
        <w:rPr>
          <w:rStyle w:val="word-wrapper"/>
          <w:sz w:val="30"/>
          <w:szCs w:val="30"/>
        </w:rPr>
        <w:t xml:space="preserve">В связи с тем, что </w:t>
      </w:r>
      <w:r w:rsidR="00C71FA9" w:rsidRPr="00C71FA9">
        <w:rPr>
          <w:rStyle w:val="word-wrapper"/>
          <w:sz w:val="30"/>
          <w:szCs w:val="30"/>
        </w:rPr>
        <w:t>при аресте, наложенном на текущий (расчетный) банковский счет кредитора</w:t>
      </w:r>
      <w:r w:rsidR="00C71FA9">
        <w:rPr>
          <w:rStyle w:val="word-wrapper"/>
          <w:sz w:val="30"/>
          <w:szCs w:val="30"/>
        </w:rPr>
        <w:t>,</w:t>
      </w:r>
      <w:r w:rsidR="00C71FA9" w:rsidRPr="00C71FA9">
        <w:rPr>
          <w:rStyle w:val="word-wrapper"/>
          <w:sz w:val="30"/>
          <w:szCs w:val="30"/>
        </w:rPr>
        <w:t xml:space="preserve"> доход у банка возникает только после снятия ареста со счета, </w:t>
      </w:r>
      <w:r w:rsidRPr="00C71FA9">
        <w:rPr>
          <w:rStyle w:val="word-wrapper"/>
          <w:sz w:val="30"/>
          <w:szCs w:val="30"/>
        </w:rPr>
        <w:t xml:space="preserve">банками </w:t>
      </w:r>
      <w:r w:rsidR="00C71FA9" w:rsidRPr="00C71FA9">
        <w:rPr>
          <w:rStyle w:val="word-wrapper"/>
          <w:sz w:val="30"/>
          <w:szCs w:val="30"/>
        </w:rPr>
        <w:t>такие</w:t>
      </w:r>
      <w:r>
        <w:rPr>
          <w:rStyle w:val="word-wrapper"/>
          <w:sz w:val="30"/>
          <w:szCs w:val="30"/>
        </w:rPr>
        <w:t xml:space="preserve"> доходы будут включать</w:t>
      </w:r>
      <w:r w:rsidR="00FC278D">
        <w:rPr>
          <w:rStyle w:val="word-wrapper"/>
          <w:sz w:val="30"/>
          <w:szCs w:val="30"/>
        </w:rPr>
        <w:t>ся</w:t>
      </w:r>
      <w:r>
        <w:rPr>
          <w:rStyle w:val="word-wrapper"/>
          <w:sz w:val="30"/>
          <w:szCs w:val="30"/>
        </w:rPr>
        <w:t xml:space="preserve"> в состав </w:t>
      </w:r>
      <w:r w:rsidR="00C71FA9">
        <w:rPr>
          <w:rStyle w:val="word-wrapper"/>
          <w:sz w:val="30"/>
          <w:szCs w:val="30"/>
        </w:rPr>
        <w:t>внереализаци</w:t>
      </w:r>
      <w:r w:rsidR="00C71FA9" w:rsidRPr="00C71FA9">
        <w:rPr>
          <w:rStyle w:val="word-wrapper"/>
          <w:sz w:val="30"/>
          <w:szCs w:val="30"/>
        </w:rPr>
        <w:t>онны</w:t>
      </w:r>
      <w:r>
        <w:rPr>
          <w:rStyle w:val="word-wrapper"/>
          <w:sz w:val="30"/>
          <w:szCs w:val="30"/>
        </w:rPr>
        <w:t>х</w:t>
      </w:r>
      <w:r w:rsidR="00C71FA9" w:rsidRPr="00C71FA9">
        <w:rPr>
          <w:rStyle w:val="word-wrapper"/>
          <w:sz w:val="30"/>
          <w:szCs w:val="30"/>
        </w:rPr>
        <w:t xml:space="preserve"> доход</w:t>
      </w:r>
      <w:r>
        <w:rPr>
          <w:rStyle w:val="word-wrapper"/>
          <w:sz w:val="30"/>
          <w:szCs w:val="30"/>
        </w:rPr>
        <w:t xml:space="preserve">ов </w:t>
      </w:r>
      <w:r w:rsidR="00DD08F0" w:rsidRPr="00C71FA9">
        <w:rPr>
          <w:rStyle w:val="word-wrapper"/>
          <w:sz w:val="30"/>
          <w:szCs w:val="30"/>
        </w:rPr>
        <w:t xml:space="preserve">на дату </w:t>
      </w:r>
      <w:r>
        <w:rPr>
          <w:rStyle w:val="word-wrapper"/>
          <w:sz w:val="30"/>
          <w:szCs w:val="30"/>
        </w:rPr>
        <w:t xml:space="preserve">их </w:t>
      </w:r>
      <w:r w:rsidR="00DD08F0" w:rsidRPr="00C71FA9">
        <w:rPr>
          <w:rStyle w:val="word-wrapper"/>
          <w:sz w:val="30"/>
          <w:szCs w:val="30"/>
        </w:rPr>
        <w:t>признания</w:t>
      </w:r>
      <w:r w:rsidR="00DD08F0" w:rsidRPr="00C71FA9">
        <w:rPr>
          <w:rStyle w:val="word-wrapper"/>
          <w:sz w:val="30"/>
        </w:rPr>
        <w:t xml:space="preserve"> в бухгалтерском учете в соответствии с законодательством о бухгалтерском учете и </w:t>
      </w:r>
      <w:r w:rsidR="00DD08F0" w:rsidRPr="00C71FA9">
        <w:rPr>
          <w:rStyle w:val="word-wrapper"/>
          <w:sz w:val="30"/>
          <w:szCs w:val="30"/>
        </w:rPr>
        <w:t>отчетности</w:t>
      </w:r>
      <w:r w:rsidR="00C71FA9">
        <w:rPr>
          <w:rStyle w:val="word-wrapper"/>
          <w:sz w:val="30"/>
          <w:szCs w:val="30"/>
        </w:rPr>
        <w:t>, а не</w:t>
      </w:r>
      <w:r w:rsidR="002D6EA8">
        <w:rPr>
          <w:rStyle w:val="word-wrapper"/>
          <w:sz w:val="30"/>
          <w:szCs w:val="30"/>
        </w:rPr>
        <w:t xml:space="preserve"> на</w:t>
      </w:r>
      <w:r w:rsidR="00C71FA9">
        <w:rPr>
          <w:rStyle w:val="word-wrapper"/>
          <w:sz w:val="30"/>
          <w:szCs w:val="30"/>
        </w:rPr>
        <w:t xml:space="preserve"> дату </w:t>
      </w:r>
      <w:r w:rsidR="00C71FA9">
        <w:rPr>
          <w:rStyle w:val="word-wrapper"/>
          <w:color w:val="242424"/>
          <w:sz w:val="30"/>
          <w:szCs w:val="30"/>
        </w:rPr>
        <w:t>исключения кредитора из Единого государственного регистра</w:t>
      </w:r>
      <w:r w:rsidR="004401E7">
        <w:rPr>
          <w:rStyle w:val="fake-non-breaking-space"/>
          <w:color w:val="242424"/>
          <w:sz w:val="30"/>
          <w:szCs w:val="30"/>
        </w:rPr>
        <w:t xml:space="preserve"> </w:t>
      </w:r>
      <w:r w:rsidR="00C71FA9">
        <w:rPr>
          <w:rStyle w:val="word-wrapper"/>
          <w:color w:val="242424"/>
          <w:sz w:val="30"/>
          <w:szCs w:val="30"/>
        </w:rPr>
        <w:t>юридических лиц и индивидуальных предпринимателей</w:t>
      </w:r>
      <w:r>
        <w:rPr>
          <w:rStyle w:val="word-wrapper"/>
          <w:color w:val="242424"/>
          <w:sz w:val="30"/>
          <w:szCs w:val="30"/>
        </w:rPr>
        <w:t>.</w:t>
      </w:r>
    </w:p>
    <w:p w14:paraId="50311F9F" w14:textId="5C579A2E" w:rsidR="0095703B" w:rsidRDefault="00BE769D" w:rsidP="0095703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>С</w:t>
      </w:r>
      <w:r w:rsidR="0095703B" w:rsidRPr="0095703B">
        <w:rPr>
          <w:rStyle w:val="word-wrapper"/>
          <w:sz w:val="30"/>
          <w:szCs w:val="30"/>
        </w:rPr>
        <w:t>уммы кредиторской задолженности по гражданско-правовым д</w:t>
      </w:r>
      <w:r w:rsidR="0095703B" w:rsidRPr="0095703B">
        <w:rPr>
          <w:rStyle w:val="word-wrapper"/>
          <w:sz w:val="30"/>
        </w:rPr>
        <w:t xml:space="preserve">оговорам, прекращенной </w:t>
      </w:r>
      <w:r w:rsidR="00F52F40">
        <w:rPr>
          <w:rStyle w:val="word-wrapper"/>
          <w:sz w:val="30"/>
        </w:rPr>
        <w:t>и (или)</w:t>
      </w:r>
      <w:r w:rsidR="0095703B" w:rsidRPr="0095703B">
        <w:rPr>
          <w:rStyle w:val="word-wrapper"/>
          <w:sz w:val="30"/>
        </w:rPr>
        <w:t xml:space="preserve"> от исполнения которой плательщик освобожден в соответствии с актами Президента Республики Беларусь, и в </w:t>
      </w:r>
      <w:r w:rsidR="0095703B" w:rsidRPr="007F7B95">
        <w:rPr>
          <w:rStyle w:val="word-wrapper"/>
          <w:sz w:val="30"/>
          <w:szCs w:val="30"/>
        </w:rPr>
        <w:t>отношении которой в этих актах Президента Республики Беларусь установлены напра</w:t>
      </w:r>
      <w:r w:rsidR="00C21B6E" w:rsidRPr="007F7B95">
        <w:rPr>
          <w:rStyle w:val="word-wrapper"/>
          <w:sz w:val="30"/>
          <w:szCs w:val="30"/>
        </w:rPr>
        <w:t>вления целевого использования</w:t>
      </w:r>
      <w:r w:rsidRPr="007F7B95">
        <w:rPr>
          <w:rStyle w:val="word-wrapper"/>
          <w:sz w:val="30"/>
          <w:szCs w:val="30"/>
        </w:rPr>
        <w:t>, для целей применения положений подп</w:t>
      </w:r>
      <w:r w:rsidR="002D6EA8">
        <w:rPr>
          <w:rStyle w:val="word-wrapper"/>
          <w:sz w:val="30"/>
          <w:szCs w:val="30"/>
        </w:rPr>
        <w:t>ункта</w:t>
      </w:r>
      <w:r w:rsidRPr="007F7B95">
        <w:rPr>
          <w:rStyle w:val="word-wrapper"/>
          <w:sz w:val="30"/>
          <w:szCs w:val="30"/>
        </w:rPr>
        <w:t xml:space="preserve"> 3.19</w:t>
      </w:r>
      <w:r w:rsidR="002D6EA8">
        <w:rPr>
          <w:rStyle w:val="word-wrapper"/>
          <w:sz w:val="30"/>
          <w:szCs w:val="30"/>
        </w:rPr>
        <w:t xml:space="preserve"> пункта 3</w:t>
      </w:r>
      <w:r w:rsidRPr="007F7B95">
        <w:rPr>
          <w:rStyle w:val="word-wrapper"/>
          <w:sz w:val="30"/>
          <w:szCs w:val="30"/>
        </w:rPr>
        <w:t xml:space="preserve"> ст</w:t>
      </w:r>
      <w:r w:rsidR="002D6EA8">
        <w:rPr>
          <w:rStyle w:val="word-wrapper"/>
          <w:sz w:val="30"/>
          <w:szCs w:val="30"/>
        </w:rPr>
        <w:t>атьи</w:t>
      </w:r>
      <w:r w:rsidRPr="007F7B95">
        <w:rPr>
          <w:rStyle w:val="word-wrapper"/>
          <w:sz w:val="30"/>
          <w:szCs w:val="30"/>
        </w:rPr>
        <w:t xml:space="preserve"> 174 НК относятся к</w:t>
      </w:r>
      <w:r w:rsidRPr="007F7B95">
        <w:rPr>
          <w:rStyle w:val="word-wrapper"/>
          <w:sz w:val="30"/>
        </w:rPr>
        <w:t xml:space="preserve"> целевому финансированию</w:t>
      </w:r>
      <w:r w:rsidR="00C21B6E" w:rsidRPr="007F7B95">
        <w:rPr>
          <w:rStyle w:val="word-wrapper"/>
          <w:sz w:val="30"/>
          <w:szCs w:val="30"/>
        </w:rPr>
        <w:t>.</w:t>
      </w:r>
    </w:p>
    <w:p w14:paraId="0796F001" w14:textId="5D39F777" w:rsidR="00F60862" w:rsidRPr="007273A6" w:rsidRDefault="00F60862" w:rsidP="00F60862">
      <w:pPr>
        <w:widowControl w:val="0"/>
        <w:autoSpaceDE w:val="0"/>
        <w:autoSpaceDN w:val="0"/>
        <w:adjustRightInd w:val="0"/>
        <w:ind w:firstLine="53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7273A6">
        <w:rPr>
          <w:rStyle w:val="word-wrapper"/>
          <w:color w:val="242424"/>
          <w:sz w:val="30"/>
          <w:szCs w:val="30"/>
          <w:shd w:val="clear" w:color="auto" w:fill="FFFFFF"/>
        </w:rPr>
        <w:t>Подп</w:t>
      </w:r>
      <w:r w:rsidR="002D6EA8">
        <w:rPr>
          <w:rStyle w:val="word-wrapper"/>
          <w:color w:val="242424"/>
          <w:sz w:val="30"/>
          <w:szCs w:val="30"/>
          <w:shd w:val="clear" w:color="auto" w:fill="FFFFFF"/>
        </w:rPr>
        <w:t>ункт</w:t>
      </w:r>
      <w:r w:rsidRPr="007273A6">
        <w:rPr>
          <w:rStyle w:val="word-wrapper"/>
          <w:color w:val="242424"/>
          <w:sz w:val="30"/>
          <w:szCs w:val="30"/>
          <w:shd w:val="clear" w:color="auto" w:fill="FFFFFF"/>
        </w:rPr>
        <w:t xml:space="preserve"> 3.42</w:t>
      </w:r>
      <w:r w:rsidRPr="002D6EA8">
        <w:rPr>
          <w:rStyle w:val="word-wrapper"/>
          <w:color w:val="242424"/>
          <w:sz w:val="30"/>
          <w:szCs w:val="30"/>
          <w:shd w:val="clear" w:color="auto" w:fill="FFFFFF"/>
          <w:vertAlign w:val="superscript"/>
        </w:rPr>
        <w:t>2</w:t>
      </w:r>
      <w:r w:rsidR="002D6EA8">
        <w:rPr>
          <w:rStyle w:val="word-wrapper"/>
          <w:color w:val="242424"/>
          <w:sz w:val="30"/>
          <w:szCs w:val="30"/>
          <w:shd w:val="clear" w:color="auto" w:fill="FFFFFF"/>
        </w:rPr>
        <w:t xml:space="preserve"> пункта 3</w:t>
      </w:r>
      <w:r w:rsidRPr="007273A6">
        <w:rPr>
          <w:rStyle w:val="word-wrapper"/>
          <w:color w:val="242424"/>
          <w:sz w:val="30"/>
          <w:szCs w:val="30"/>
          <w:shd w:val="clear" w:color="auto" w:fill="FFFFFF"/>
        </w:rPr>
        <w:t xml:space="preserve"> ст</w:t>
      </w:r>
      <w:r w:rsidR="002D6EA8">
        <w:rPr>
          <w:rStyle w:val="word-wrapper"/>
          <w:color w:val="242424"/>
          <w:sz w:val="30"/>
          <w:szCs w:val="30"/>
          <w:shd w:val="clear" w:color="auto" w:fill="FFFFFF"/>
        </w:rPr>
        <w:t>атьи</w:t>
      </w:r>
      <w:r w:rsidRPr="007273A6">
        <w:rPr>
          <w:rStyle w:val="word-wrapper"/>
          <w:color w:val="242424"/>
          <w:sz w:val="30"/>
          <w:szCs w:val="30"/>
          <w:shd w:val="clear" w:color="auto" w:fill="FFFFFF"/>
        </w:rPr>
        <w:t xml:space="preserve"> 174 НК дополнен положениями о включении в состав внер</w:t>
      </w:r>
      <w:r w:rsidR="002D6EA8">
        <w:rPr>
          <w:rStyle w:val="word-wrapper"/>
          <w:color w:val="242424"/>
          <w:sz w:val="30"/>
          <w:szCs w:val="30"/>
          <w:shd w:val="clear" w:color="auto" w:fill="FFFFFF"/>
        </w:rPr>
        <w:t xml:space="preserve">еализационных </w:t>
      </w:r>
      <w:r w:rsidRPr="007273A6">
        <w:rPr>
          <w:rStyle w:val="word-wrapper"/>
          <w:color w:val="242424"/>
          <w:sz w:val="30"/>
          <w:szCs w:val="30"/>
          <w:shd w:val="clear" w:color="auto" w:fill="FFFFFF"/>
        </w:rPr>
        <w:t>доходов фактор</w:t>
      </w:r>
      <w:r w:rsidR="00C64F03">
        <w:rPr>
          <w:rStyle w:val="word-wrapper"/>
          <w:color w:val="242424"/>
          <w:sz w:val="30"/>
          <w:szCs w:val="30"/>
          <w:shd w:val="clear" w:color="auto" w:fill="FFFFFF"/>
        </w:rPr>
        <w:t>а</w:t>
      </w:r>
      <w:r w:rsidRPr="007273A6">
        <w:rPr>
          <w:rStyle w:val="word-wrapper"/>
          <w:color w:val="242424"/>
          <w:sz w:val="30"/>
          <w:szCs w:val="30"/>
          <w:shd w:val="clear" w:color="auto" w:fill="FFFFFF"/>
        </w:rPr>
        <w:t>, возникающих у него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Pr="007273A6">
        <w:rPr>
          <w:rStyle w:val="word-wrapper"/>
          <w:color w:val="242424"/>
          <w:sz w:val="30"/>
          <w:szCs w:val="30"/>
          <w:shd w:val="clear" w:color="auto" w:fill="FFFFFF"/>
        </w:rPr>
        <w:t>при прекращении обязательств (в том числе частично) по приобретенному денежному требованию путем исполнения, предоставления отступного, зачета, новации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, а также </w:t>
      </w:r>
      <w:r w:rsidRPr="007273A6">
        <w:rPr>
          <w:rStyle w:val="word-wrapper"/>
          <w:color w:val="242424"/>
          <w:sz w:val="30"/>
          <w:szCs w:val="30"/>
          <w:shd w:val="clear" w:color="auto" w:fill="FFFFFF"/>
        </w:rPr>
        <w:t>при получении возмещения (в том числе частично) суммы денежного обязательства, не уплаченной должником и причитающейся фактору по уступленному денежному требованию, осуществляемого по договору факторинга с правом обратного требования (регресса).</w:t>
      </w:r>
    </w:p>
    <w:p w14:paraId="448216A7" w14:textId="77777777" w:rsidR="007F7B95" w:rsidRPr="007F7B95" w:rsidRDefault="007F7B95" w:rsidP="007F7B95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>Статья 17</w:t>
      </w:r>
      <w:r w:rsidR="00C64F03">
        <w:rPr>
          <w:rStyle w:val="word-wrapper"/>
          <w:sz w:val="30"/>
          <w:szCs w:val="30"/>
        </w:rPr>
        <w:t>4</w:t>
      </w:r>
      <w:r>
        <w:rPr>
          <w:rStyle w:val="word-wrapper"/>
          <w:sz w:val="30"/>
          <w:szCs w:val="30"/>
        </w:rPr>
        <w:t xml:space="preserve"> НК дополнена следующими видами </w:t>
      </w:r>
      <w:r w:rsidR="00C21B6E" w:rsidRPr="007F7B95">
        <w:rPr>
          <w:rStyle w:val="word-wrapper"/>
          <w:sz w:val="30"/>
          <w:szCs w:val="30"/>
        </w:rPr>
        <w:t xml:space="preserve">внереализационных </w:t>
      </w:r>
      <w:r w:rsidR="00C64F03">
        <w:rPr>
          <w:rStyle w:val="word-wrapper"/>
          <w:sz w:val="30"/>
          <w:szCs w:val="30"/>
        </w:rPr>
        <w:t>доходов</w:t>
      </w:r>
      <w:r>
        <w:rPr>
          <w:rStyle w:val="word-wrapper"/>
          <w:sz w:val="30"/>
          <w:szCs w:val="30"/>
        </w:rPr>
        <w:t>:</w:t>
      </w:r>
    </w:p>
    <w:p w14:paraId="4DABD8A9" w14:textId="3E9960E3" w:rsidR="007F7B95" w:rsidRPr="007F7B95" w:rsidRDefault="0095703B" w:rsidP="007F7B95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7F7B95">
        <w:rPr>
          <w:rStyle w:val="word-wrapper"/>
          <w:sz w:val="30"/>
          <w:szCs w:val="30"/>
        </w:rPr>
        <w:t>денежны</w:t>
      </w:r>
      <w:r w:rsidR="007F7B95" w:rsidRPr="007F7B95">
        <w:rPr>
          <w:rStyle w:val="word-wrapper"/>
          <w:sz w:val="30"/>
          <w:szCs w:val="30"/>
        </w:rPr>
        <w:t>е</w:t>
      </w:r>
      <w:r w:rsidRPr="007F7B95">
        <w:rPr>
          <w:rStyle w:val="word-wrapper"/>
          <w:sz w:val="30"/>
          <w:szCs w:val="30"/>
        </w:rPr>
        <w:t xml:space="preserve"> средств</w:t>
      </w:r>
      <w:r w:rsidR="004401E7">
        <w:rPr>
          <w:rStyle w:val="word-wrapper"/>
          <w:sz w:val="30"/>
          <w:szCs w:val="30"/>
        </w:rPr>
        <w:t>а</w:t>
      </w:r>
      <w:r w:rsidRPr="007F7B95">
        <w:rPr>
          <w:rStyle w:val="word-wrapper"/>
          <w:sz w:val="30"/>
          <w:szCs w:val="30"/>
        </w:rPr>
        <w:t xml:space="preserve"> и ино</w:t>
      </w:r>
      <w:r w:rsidR="007F7B95" w:rsidRPr="007F7B95">
        <w:rPr>
          <w:rStyle w:val="word-wrapper"/>
          <w:sz w:val="30"/>
          <w:szCs w:val="30"/>
        </w:rPr>
        <w:t>е</w:t>
      </w:r>
      <w:r w:rsidRPr="007F7B95">
        <w:rPr>
          <w:rStyle w:val="word-wrapper"/>
          <w:sz w:val="30"/>
          <w:szCs w:val="30"/>
        </w:rPr>
        <w:t xml:space="preserve"> имуществ</w:t>
      </w:r>
      <w:r w:rsidR="007F7B95" w:rsidRPr="007F7B95">
        <w:rPr>
          <w:rStyle w:val="word-wrapper"/>
          <w:sz w:val="30"/>
          <w:szCs w:val="30"/>
        </w:rPr>
        <w:t>о</w:t>
      </w:r>
      <w:r w:rsidR="00C21B6E" w:rsidRPr="007F7B95">
        <w:rPr>
          <w:rStyle w:val="word-wrapper"/>
          <w:sz w:val="30"/>
          <w:szCs w:val="30"/>
        </w:rPr>
        <w:t>, полученн</w:t>
      </w:r>
      <w:r w:rsidR="002D6EA8">
        <w:rPr>
          <w:rStyle w:val="word-wrapper"/>
          <w:sz w:val="30"/>
          <w:szCs w:val="30"/>
        </w:rPr>
        <w:t>ы</w:t>
      </w:r>
      <w:r w:rsidR="007F7B95" w:rsidRPr="007F7B95">
        <w:rPr>
          <w:rStyle w:val="word-wrapper"/>
          <w:sz w:val="30"/>
          <w:szCs w:val="30"/>
        </w:rPr>
        <w:t>е</w:t>
      </w:r>
      <w:r w:rsidRPr="007F7B95">
        <w:rPr>
          <w:rStyle w:val="word-wrapper"/>
          <w:sz w:val="30"/>
          <w:szCs w:val="30"/>
        </w:rPr>
        <w:t xml:space="preserve"> участником (акционером) организации при уменьше</w:t>
      </w:r>
      <w:r w:rsidR="00C21B6E" w:rsidRPr="007F7B95">
        <w:rPr>
          <w:rStyle w:val="word-wrapper"/>
          <w:sz w:val="30"/>
          <w:szCs w:val="30"/>
        </w:rPr>
        <w:t>нии уставного фонда организации</w:t>
      </w:r>
      <w:r w:rsidR="007F7B95" w:rsidRPr="007F7B95">
        <w:rPr>
          <w:rStyle w:val="word-wrapper"/>
          <w:sz w:val="30"/>
          <w:szCs w:val="30"/>
        </w:rPr>
        <w:t xml:space="preserve"> (подп</w:t>
      </w:r>
      <w:r w:rsidR="00FC278D">
        <w:rPr>
          <w:rStyle w:val="word-wrapper"/>
          <w:sz w:val="30"/>
          <w:szCs w:val="30"/>
        </w:rPr>
        <w:t>.</w:t>
      </w:r>
      <w:r w:rsidR="007F7B95" w:rsidRPr="007F7B95">
        <w:rPr>
          <w:rStyle w:val="word-wrapper"/>
          <w:sz w:val="30"/>
          <w:szCs w:val="30"/>
        </w:rPr>
        <w:t xml:space="preserve"> 3.42</w:t>
      </w:r>
      <w:r w:rsidR="007F7B95" w:rsidRPr="002D6EA8">
        <w:rPr>
          <w:rStyle w:val="word-wrapper"/>
          <w:sz w:val="30"/>
          <w:szCs w:val="30"/>
          <w:vertAlign w:val="superscript"/>
        </w:rPr>
        <w:t>3</w:t>
      </w:r>
      <w:r w:rsidR="002D6EA8">
        <w:rPr>
          <w:rStyle w:val="word-wrapper"/>
          <w:sz w:val="30"/>
          <w:szCs w:val="30"/>
        </w:rPr>
        <w:t xml:space="preserve"> п</w:t>
      </w:r>
      <w:r w:rsidR="00FC278D">
        <w:rPr>
          <w:rStyle w:val="word-wrapper"/>
          <w:sz w:val="30"/>
          <w:szCs w:val="30"/>
        </w:rPr>
        <w:t>.</w:t>
      </w:r>
      <w:r w:rsidR="002D6EA8">
        <w:rPr>
          <w:rStyle w:val="word-wrapper"/>
          <w:sz w:val="30"/>
          <w:szCs w:val="30"/>
        </w:rPr>
        <w:t xml:space="preserve"> 3</w:t>
      </w:r>
      <w:r w:rsidR="007F7B95" w:rsidRPr="007F7B95">
        <w:rPr>
          <w:rStyle w:val="word-wrapper"/>
          <w:sz w:val="30"/>
          <w:szCs w:val="30"/>
        </w:rPr>
        <w:t>);</w:t>
      </w:r>
    </w:p>
    <w:p w14:paraId="54A3BCFC" w14:textId="37042C94" w:rsidR="0095703B" w:rsidRPr="007F7B95" w:rsidRDefault="0095703B" w:rsidP="007F7B95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bookmarkStart w:id="1" w:name="49"/>
      <w:bookmarkEnd w:id="1"/>
      <w:r w:rsidRPr="007F7B95">
        <w:rPr>
          <w:rStyle w:val="word-wrapper"/>
          <w:sz w:val="30"/>
          <w:szCs w:val="30"/>
        </w:rPr>
        <w:t>дебиторск</w:t>
      </w:r>
      <w:r w:rsidR="007F7B95" w:rsidRPr="007F7B95">
        <w:rPr>
          <w:rStyle w:val="word-wrapper"/>
          <w:sz w:val="30"/>
          <w:szCs w:val="30"/>
        </w:rPr>
        <w:t>ая</w:t>
      </w:r>
      <w:r w:rsidRPr="007F7B95">
        <w:rPr>
          <w:rStyle w:val="word-wrapper"/>
          <w:sz w:val="30"/>
          <w:szCs w:val="30"/>
        </w:rPr>
        <w:t xml:space="preserve"> задолженност</w:t>
      </w:r>
      <w:r w:rsidR="007F7B95" w:rsidRPr="007F7B95">
        <w:rPr>
          <w:rStyle w:val="word-wrapper"/>
          <w:sz w:val="30"/>
          <w:szCs w:val="30"/>
        </w:rPr>
        <w:t>ь</w:t>
      </w:r>
      <w:r w:rsidRPr="007F7B95">
        <w:rPr>
          <w:rStyle w:val="word-wrapper"/>
          <w:sz w:val="30"/>
          <w:szCs w:val="30"/>
        </w:rPr>
        <w:t xml:space="preserve"> в размере сумм, включенных при налогообложении прибыли в резерв по сомнительным долгам, при наступлении обстоятельств, в том числе при изменении сроков погашения такой задолженности, в результате которых дебиторская задолженность перестает удовлетворять критериям, поименованным в подп</w:t>
      </w:r>
      <w:r w:rsidR="002D6EA8">
        <w:rPr>
          <w:rStyle w:val="word-wrapper"/>
          <w:sz w:val="30"/>
          <w:szCs w:val="30"/>
        </w:rPr>
        <w:t>ункте</w:t>
      </w:r>
      <w:r w:rsidRPr="007F7B95">
        <w:rPr>
          <w:rStyle w:val="word-wrapper"/>
          <w:sz w:val="30"/>
          <w:szCs w:val="30"/>
        </w:rPr>
        <w:t xml:space="preserve"> 3.48</w:t>
      </w:r>
      <w:r w:rsidR="002D6EA8">
        <w:rPr>
          <w:rStyle w:val="word-wrapper"/>
          <w:sz w:val="30"/>
          <w:szCs w:val="30"/>
        </w:rPr>
        <w:t xml:space="preserve"> пункта</w:t>
      </w:r>
      <w:r w:rsidRPr="007F7B95">
        <w:rPr>
          <w:rStyle w:val="word-wrapper"/>
          <w:sz w:val="30"/>
          <w:szCs w:val="30"/>
        </w:rPr>
        <w:t xml:space="preserve"> </w:t>
      </w:r>
      <w:r w:rsidR="002D6EA8">
        <w:rPr>
          <w:rStyle w:val="word-wrapper"/>
          <w:sz w:val="30"/>
          <w:szCs w:val="30"/>
        </w:rPr>
        <w:t xml:space="preserve">3 </w:t>
      </w:r>
      <w:r w:rsidRPr="007F7B95">
        <w:rPr>
          <w:rStyle w:val="word-wrapper"/>
          <w:sz w:val="30"/>
          <w:szCs w:val="30"/>
        </w:rPr>
        <w:t>ст</w:t>
      </w:r>
      <w:r w:rsidR="002D6EA8">
        <w:rPr>
          <w:rStyle w:val="word-wrapper"/>
          <w:sz w:val="30"/>
          <w:szCs w:val="30"/>
        </w:rPr>
        <w:t>атьи</w:t>
      </w:r>
      <w:r w:rsidRPr="007F7B95">
        <w:rPr>
          <w:rStyle w:val="word-wrapper"/>
          <w:sz w:val="30"/>
          <w:szCs w:val="30"/>
        </w:rPr>
        <w:t xml:space="preserve"> 175 НК</w:t>
      </w:r>
      <w:r w:rsidR="007F7B95" w:rsidRPr="007F7B95">
        <w:rPr>
          <w:rStyle w:val="word-wrapper"/>
          <w:sz w:val="30"/>
          <w:szCs w:val="30"/>
        </w:rPr>
        <w:t xml:space="preserve"> (</w:t>
      </w:r>
      <w:r w:rsidR="002D6EA8">
        <w:rPr>
          <w:rStyle w:val="word-wrapper"/>
          <w:sz w:val="30"/>
          <w:szCs w:val="30"/>
        </w:rPr>
        <w:t>подп</w:t>
      </w:r>
      <w:r w:rsidR="00FC278D">
        <w:rPr>
          <w:rStyle w:val="word-wrapper"/>
          <w:sz w:val="30"/>
          <w:szCs w:val="30"/>
        </w:rPr>
        <w:t>.</w:t>
      </w:r>
      <w:r w:rsidR="002D6EA8">
        <w:rPr>
          <w:rStyle w:val="word-wrapper"/>
          <w:sz w:val="30"/>
          <w:szCs w:val="30"/>
        </w:rPr>
        <w:t xml:space="preserve"> </w:t>
      </w:r>
      <w:r w:rsidR="007F7B95" w:rsidRPr="007F7B95">
        <w:rPr>
          <w:rStyle w:val="word-wrapper"/>
          <w:sz w:val="30"/>
          <w:szCs w:val="30"/>
        </w:rPr>
        <w:t>3.42</w:t>
      </w:r>
      <w:r w:rsidR="007F7B95" w:rsidRPr="002D6EA8">
        <w:rPr>
          <w:rStyle w:val="word-wrapper"/>
          <w:sz w:val="30"/>
          <w:szCs w:val="30"/>
          <w:vertAlign w:val="superscript"/>
        </w:rPr>
        <w:t>4</w:t>
      </w:r>
      <w:r w:rsidR="002D6EA8">
        <w:rPr>
          <w:rStyle w:val="word-wrapper"/>
          <w:sz w:val="30"/>
          <w:szCs w:val="30"/>
        </w:rPr>
        <w:t xml:space="preserve"> п</w:t>
      </w:r>
      <w:r w:rsidR="00FC278D">
        <w:rPr>
          <w:rStyle w:val="word-wrapper"/>
          <w:sz w:val="30"/>
          <w:szCs w:val="30"/>
        </w:rPr>
        <w:t>.</w:t>
      </w:r>
      <w:r w:rsidR="002D6EA8">
        <w:rPr>
          <w:rStyle w:val="word-wrapper"/>
          <w:sz w:val="30"/>
          <w:szCs w:val="30"/>
        </w:rPr>
        <w:t xml:space="preserve"> 3</w:t>
      </w:r>
      <w:r w:rsidR="00FC278D">
        <w:rPr>
          <w:rStyle w:val="word-wrapper"/>
          <w:sz w:val="30"/>
          <w:szCs w:val="30"/>
        </w:rPr>
        <w:t xml:space="preserve"> ст. 174 НК</w:t>
      </w:r>
      <w:r w:rsidR="007F7B95" w:rsidRPr="007F7B95">
        <w:rPr>
          <w:rStyle w:val="word-wrapper"/>
          <w:sz w:val="30"/>
          <w:szCs w:val="30"/>
        </w:rPr>
        <w:t>)</w:t>
      </w:r>
      <w:r w:rsidR="00C21B6E" w:rsidRPr="007F7B95">
        <w:rPr>
          <w:rStyle w:val="word-wrapper"/>
          <w:sz w:val="30"/>
          <w:szCs w:val="30"/>
        </w:rPr>
        <w:t>.</w:t>
      </w:r>
    </w:p>
    <w:p w14:paraId="2895F779" w14:textId="77777777" w:rsidR="00C64F03" w:rsidRPr="007F7B95" w:rsidRDefault="00C64F03" w:rsidP="00C64F03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bookmarkStart w:id="2" w:name="50"/>
      <w:bookmarkStart w:id="3" w:name="56"/>
      <w:bookmarkEnd w:id="2"/>
      <w:bookmarkEnd w:id="3"/>
      <w:r>
        <w:rPr>
          <w:rStyle w:val="word-wrapper"/>
          <w:sz w:val="30"/>
          <w:szCs w:val="30"/>
        </w:rPr>
        <w:t xml:space="preserve">Статья 175 НК дополнена следующими видами </w:t>
      </w:r>
      <w:r w:rsidRPr="007F7B95">
        <w:rPr>
          <w:rStyle w:val="word-wrapper"/>
          <w:sz w:val="30"/>
          <w:szCs w:val="30"/>
        </w:rPr>
        <w:t xml:space="preserve">внереализационных </w:t>
      </w:r>
      <w:r>
        <w:rPr>
          <w:rStyle w:val="word-wrapper"/>
          <w:sz w:val="30"/>
          <w:szCs w:val="30"/>
        </w:rPr>
        <w:t>рас</w:t>
      </w:r>
      <w:r w:rsidRPr="007F7B95">
        <w:rPr>
          <w:rStyle w:val="word-wrapper"/>
          <w:sz w:val="30"/>
          <w:szCs w:val="30"/>
        </w:rPr>
        <w:t>ходов</w:t>
      </w:r>
      <w:r>
        <w:rPr>
          <w:rStyle w:val="word-wrapper"/>
          <w:sz w:val="30"/>
          <w:szCs w:val="30"/>
        </w:rPr>
        <w:t>:</w:t>
      </w:r>
    </w:p>
    <w:p w14:paraId="1C43B453" w14:textId="0C6365F7" w:rsidR="00A11054" w:rsidRPr="00C64F03" w:rsidRDefault="00A11054" w:rsidP="001F7D0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C64F03">
        <w:rPr>
          <w:rStyle w:val="word-wrapper"/>
          <w:sz w:val="30"/>
          <w:szCs w:val="30"/>
        </w:rPr>
        <w:t>расход</w:t>
      </w:r>
      <w:r w:rsidR="00F60862" w:rsidRPr="00C64F03">
        <w:rPr>
          <w:rStyle w:val="word-wrapper"/>
          <w:sz w:val="30"/>
          <w:szCs w:val="30"/>
        </w:rPr>
        <w:t>ы</w:t>
      </w:r>
      <w:r w:rsidRPr="00C64F03">
        <w:rPr>
          <w:rStyle w:val="word-wrapper"/>
          <w:sz w:val="30"/>
          <w:szCs w:val="30"/>
        </w:rPr>
        <w:t xml:space="preserve"> на списание </w:t>
      </w:r>
      <w:proofErr w:type="spellStart"/>
      <w:r w:rsidRPr="00C64F03">
        <w:rPr>
          <w:rStyle w:val="word-wrapper"/>
          <w:sz w:val="30"/>
          <w:szCs w:val="30"/>
        </w:rPr>
        <w:t>недоамортизированной</w:t>
      </w:r>
      <w:proofErr w:type="spellEnd"/>
      <w:r w:rsidRPr="00C64F03">
        <w:rPr>
          <w:rStyle w:val="word-wrapper"/>
          <w:sz w:val="30"/>
          <w:szCs w:val="30"/>
        </w:rPr>
        <w:t xml:space="preserve"> части неотделимых улучшений</w:t>
      </w:r>
      <w:r w:rsidR="001F7D0B" w:rsidRPr="00C64F03">
        <w:rPr>
          <w:rStyle w:val="word-wrapper"/>
          <w:sz w:val="30"/>
          <w:szCs w:val="30"/>
        </w:rPr>
        <w:t xml:space="preserve"> объектов аренды</w:t>
      </w:r>
      <w:r w:rsidRPr="00C64F03">
        <w:rPr>
          <w:rStyle w:val="word-wrapper"/>
          <w:sz w:val="30"/>
          <w:szCs w:val="30"/>
        </w:rPr>
        <w:t xml:space="preserve"> при досрочном расторжении договоров аренды, финансовой аренды</w:t>
      </w:r>
      <w:r w:rsidR="00F60862" w:rsidRPr="00C64F03">
        <w:rPr>
          <w:rStyle w:val="word-wrapper"/>
          <w:sz w:val="30"/>
          <w:szCs w:val="30"/>
        </w:rPr>
        <w:t xml:space="preserve"> (подп</w:t>
      </w:r>
      <w:r w:rsidR="00FC278D">
        <w:rPr>
          <w:rStyle w:val="word-wrapper"/>
          <w:sz w:val="30"/>
          <w:szCs w:val="30"/>
        </w:rPr>
        <w:t>.</w:t>
      </w:r>
      <w:r w:rsidR="00F60862" w:rsidRPr="00C64F03">
        <w:rPr>
          <w:rStyle w:val="word-wrapper"/>
          <w:sz w:val="30"/>
          <w:szCs w:val="30"/>
        </w:rPr>
        <w:t xml:space="preserve"> 3.16 </w:t>
      </w:r>
      <w:r w:rsidR="002D6EA8">
        <w:rPr>
          <w:rStyle w:val="word-wrapper"/>
          <w:sz w:val="30"/>
          <w:szCs w:val="30"/>
        </w:rPr>
        <w:t>п</w:t>
      </w:r>
      <w:r w:rsidR="00FC278D">
        <w:rPr>
          <w:rStyle w:val="word-wrapper"/>
          <w:sz w:val="30"/>
          <w:szCs w:val="30"/>
        </w:rPr>
        <w:t>.</w:t>
      </w:r>
      <w:r w:rsidR="002D6EA8">
        <w:rPr>
          <w:rStyle w:val="word-wrapper"/>
          <w:sz w:val="30"/>
          <w:szCs w:val="30"/>
        </w:rPr>
        <w:t xml:space="preserve"> 3 </w:t>
      </w:r>
      <w:r w:rsidR="00F60862" w:rsidRPr="00C64F03">
        <w:rPr>
          <w:rStyle w:val="word-wrapper"/>
          <w:sz w:val="30"/>
          <w:szCs w:val="30"/>
        </w:rPr>
        <w:t>ст</w:t>
      </w:r>
      <w:r w:rsidR="00FC278D">
        <w:rPr>
          <w:rStyle w:val="word-wrapper"/>
          <w:sz w:val="30"/>
          <w:szCs w:val="30"/>
        </w:rPr>
        <w:t>.</w:t>
      </w:r>
      <w:r w:rsidR="002D6EA8">
        <w:rPr>
          <w:rStyle w:val="word-wrapper"/>
          <w:sz w:val="30"/>
          <w:szCs w:val="30"/>
        </w:rPr>
        <w:t xml:space="preserve"> </w:t>
      </w:r>
      <w:r w:rsidR="00F60862" w:rsidRPr="00C64F03">
        <w:rPr>
          <w:rStyle w:val="word-wrapper"/>
          <w:sz w:val="30"/>
          <w:szCs w:val="30"/>
        </w:rPr>
        <w:t>175 НК);</w:t>
      </w:r>
    </w:p>
    <w:p w14:paraId="6C69A60C" w14:textId="0A07D787" w:rsidR="00F60862" w:rsidRPr="00C64F03" w:rsidRDefault="00F60862" w:rsidP="001F7D0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C64F03">
        <w:rPr>
          <w:rStyle w:val="word-wrapper"/>
          <w:sz w:val="30"/>
          <w:szCs w:val="30"/>
        </w:rPr>
        <w:lastRenderedPageBreak/>
        <w:t>суммы денежных средств, перечисленных в бюджет в счет компенсации в соответствии с законодательством в области архитектурной, градостроительной и строительной деятельности (подп</w:t>
      </w:r>
      <w:r w:rsidR="00FC278D">
        <w:rPr>
          <w:rStyle w:val="word-wrapper"/>
          <w:sz w:val="30"/>
          <w:szCs w:val="30"/>
        </w:rPr>
        <w:t>.</w:t>
      </w:r>
      <w:r w:rsidRPr="00C64F03">
        <w:rPr>
          <w:rStyle w:val="word-wrapper"/>
          <w:sz w:val="30"/>
          <w:szCs w:val="30"/>
        </w:rPr>
        <w:t xml:space="preserve"> 3.51</w:t>
      </w:r>
      <w:r w:rsidRPr="002D6EA8">
        <w:rPr>
          <w:rStyle w:val="word-wrapper"/>
          <w:sz w:val="30"/>
          <w:szCs w:val="30"/>
          <w:vertAlign w:val="superscript"/>
        </w:rPr>
        <w:t>4</w:t>
      </w:r>
      <w:r w:rsidRPr="00C64F03">
        <w:rPr>
          <w:rStyle w:val="word-wrapper"/>
          <w:sz w:val="30"/>
          <w:szCs w:val="30"/>
        </w:rPr>
        <w:t xml:space="preserve"> </w:t>
      </w:r>
      <w:r w:rsidR="002D6EA8">
        <w:rPr>
          <w:rStyle w:val="word-wrapper"/>
          <w:sz w:val="30"/>
          <w:szCs w:val="30"/>
        </w:rPr>
        <w:t>п</w:t>
      </w:r>
      <w:r w:rsidR="00FC278D">
        <w:rPr>
          <w:rStyle w:val="word-wrapper"/>
          <w:sz w:val="30"/>
          <w:szCs w:val="30"/>
        </w:rPr>
        <w:t>.</w:t>
      </w:r>
      <w:r w:rsidR="002D6EA8">
        <w:rPr>
          <w:rStyle w:val="word-wrapper"/>
          <w:sz w:val="30"/>
          <w:szCs w:val="30"/>
        </w:rPr>
        <w:t xml:space="preserve"> 3 </w:t>
      </w:r>
      <w:r w:rsidRPr="00C64F03">
        <w:rPr>
          <w:rStyle w:val="word-wrapper"/>
          <w:sz w:val="30"/>
          <w:szCs w:val="30"/>
        </w:rPr>
        <w:t>ст</w:t>
      </w:r>
      <w:r w:rsidR="00FC278D">
        <w:rPr>
          <w:rStyle w:val="word-wrapper"/>
          <w:sz w:val="30"/>
          <w:szCs w:val="30"/>
        </w:rPr>
        <w:t>.</w:t>
      </w:r>
      <w:r w:rsidRPr="00C64F03">
        <w:rPr>
          <w:rStyle w:val="word-wrapper"/>
          <w:sz w:val="30"/>
          <w:szCs w:val="30"/>
        </w:rPr>
        <w:t xml:space="preserve"> 175 НК)</w:t>
      </w:r>
      <w:r w:rsidR="00F52F40">
        <w:rPr>
          <w:rStyle w:val="word-wrapper"/>
          <w:sz w:val="30"/>
          <w:szCs w:val="30"/>
        </w:rPr>
        <w:t>.</w:t>
      </w:r>
    </w:p>
    <w:p w14:paraId="2C1408A8" w14:textId="73048281" w:rsidR="00425B2F" w:rsidRPr="00C64F03" w:rsidRDefault="00F60862" w:rsidP="001F7D0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C64F03">
        <w:rPr>
          <w:rStyle w:val="word-wrapper"/>
          <w:sz w:val="30"/>
          <w:szCs w:val="30"/>
        </w:rPr>
        <w:t>С</w:t>
      </w:r>
      <w:r w:rsidR="00A11054" w:rsidRPr="00C64F03">
        <w:rPr>
          <w:rStyle w:val="word-wrapper"/>
          <w:sz w:val="30"/>
          <w:szCs w:val="30"/>
        </w:rPr>
        <w:t xml:space="preserve"> 2025 года </w:t>
      </w:r>
      <w:r w:rsidR="001F7D0B" w:rsidRPr="00C64F03">
        <w:rPr>
          <w:rStyle w:val="word-wrapper"/>
          <w:sz w:val="30"/>
          <w:szCs w:val="30"/>
        </w:rPr>
        <w:t xml:space="preserve">в состав внереализационных расходов не </w:t>
      </w:r>
      <w:r w:rsidRPr="00C64F03">
        <w:rPr>
          <w:rStyle w:val="word-wrapper"/>
          <w:sz w:val="30"/>
          <w:szCs w:val="30"/>
        </w:rPr>
        <w:t xml:space="preserve">будут </w:t>
      </w:r>
      <w:r w:rsidR="001F7D0B" w:rsidRPr="00C64F03">
        <w:rPr>
          <w:rStyle w:val="word-wrapper"/>
          <w:sz w:val="30"/>
          <w:szCs w:val="30"/>
        </w:rPr>
        <w:t>включать</w:t>
      </w:r>
      <w:r w:rsidRPr="00C64F03">
        <w:rPr>
          <w:rStyle w:val="word-wrapper"/>
          <w:sz w:val="30"/>
          <w:szCs w:val="30"/>
        </w:rPr>
        <w:t>ся</w:t>
      </w:r>
      <w:r w:rsidR="001F7D0B" w:rsidRPr="00C64F03">
        <w:rPr>
          <w:rStyle w:val="word-wrapper"/>
          <w:sz w:val="30"/>
          <w:szCs w:val="30"/>
        </w:rPr>
        <w:t xml:space="preserve"> </w:t>
      </w:r>
      <w:r w:rsidR="00425B2F" w:rsidRPr="00C64F03">
        <w:rPr>
          <w:rStyle w:val="word-wrapper"/>
          <w:sz w:val="30"/>
          <w:szCs w:val="30"/>
        </w:rPr>
        <w:t xml:space="preserve">курсовые разницы, возникающие при пересчете выраженной в белорусских рублях в сумме, эквивалентной определенной сумме в иностранной валюте, стоимости активов и обязательств, возникших в связи с предоставлением </w:t>
      </w:r>
      <w:r w:rsidR="00F52F40">
        <w:rPr>
          <w:rStyle w:val="word-wrapper"/>
          <w:sz w:val="30"/>
          <w:szCs w:val="30"/>
        </w:rPr>
        <w:t>и (или)</w:t>
      </w:r>
      <w:r w:rsidR="00425B2F" w:rsidRPr="00C64F03">
        <w:rPr>
          <w:rStyle w:val="word-wrapper"/>
          <w:sz w:val="30"/>
          <w:szCs w:val="30"/>
        </w:rPr>
        <w:t xml:space="preserve"> получением займов.</w:t>
      </w:r>
    </w:p>
    <w:p w14:paraId="179CD6E5" w14:textId="5C58CC2F" w:rsidR="00506877" w:rsidRPr="00C64F03" w:rsidRDefault="00C91016" w:rsidP="00506877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bookmarkStart w:id="4" w:name="66"/>
      <w:bookmarkEnd w:id="4"/>
      <w:r w:rsidRPr="00C64F03">
        <w:rPr>
          <w:rStyle w:val="word-wrapper"/>
          <w:sz w:val="30"/>
          <w:szCs w:val="30"/>
        </w:rPr>
        <w:t>Р</w:t>
      </w:r>
      <w:r w:rsidR="00425B2F" w:rsidRPr="00C64F03">
        <w:rPr>
          <w:rStyle w:val="word-wrapper"/>
          <w:sz w:val="30"/>
          <w:szCs w:val="30"/>
        </w:rPr>
        <w:t>азмер отчислений денежных средств профсоюзным организациям</w:t>
      </w:r>
      <w:r w:rsidRPr="00C64F03">
        <w:rPr>
          <w:rStyle w:val="word-wrapper"/>
          <w:sz w:val="30"/>
          <w:szCs w:val="30"/>
        </w:rPr>
        <w:t>, которые на основании подп</w:t>
      </w:r>
      <w:r w:rsidR="002D6EA8">
        <w:rPr>
          <w:rStyle w:val="word-wrapper"/>
          <w:sz w:val="30"/>
          <w:szCs w:val="30"/>
        </w:rPr>
        <w:t>ункта</w:t>
      </w:r>
      <w:r w:rsidRPr="00C64F03">
        <w:rPr>
          <w:rStyle w:val="word-wrapper"/>
          <w:sz w:val="30"/>
          <w:szCs w:val="30"/>
        </w:rPr>
        <w:t xml:space="preserve"> 3.51</w:t>
      </w:r>
      <w:r w:rsidRPr="002D6EA8">
        <w:rPr>
          <w:rStyle w:val="word-wrapper"/>
          <w:sz w:val="30"/>
          <w:szCs w:val="30"/>
          <w:vertAlign w:val="superscript"/>
        </w:rPr>
        <w:t>2</w:t>
      </w:r>
      <w:r w:rsidRPr="00C64F03">
        <w:rPr>
          <w:rStyle w:val="word-wrapper"/>
          <w:sz w:val="30"/>
          <w:szCs w:val="30"/>
        </w:rPr>
        <w:t xml:space="preserve"> </w:t>
      </w:r>
      <w:r w:rsidR="002D6EA8">
        <w:rPr>
          <w:rStyle w:val="word-wrapper"/>
          <w:sz w:val="30"/>
          <w:szCs w:val="30"/>
        </w:rPr>
        <w:t xml:space="preserve">пункта 3 </w:t>
      </w:r>
      <w:r w:rsidRPr="00C64F03">
        <w:rPr>
          <w:rStyle w:val="word-wrapper"/>
          <w:sz w:val="30"/>
          <w:szCs w:val="30"/>
        </w:rPr>
        <w:t>ст</w:t>
      </w:r>
      <w:r w:rsidR="002D6EA8">
        <w:rPr>
          <w:rStyle w:val="word-wrapper"/>
          <w:sz w:val="30"/>
          <w:szCs w:val="30"/>
        </w:rPr>
        <w:t>атьи</w:t>
      </w:r>
      <w:r w:rsidRPr="00C64F03">
        <w:rPr>
          <w:rStyle w:val="word-wrapper"/>
          <w:sz w:val="30"/>
          <w:szCs w:val="30"/>
        </w:rPr>
        <w:t xml:space="preserve"> 175 НК включа</w:t>
      </w:r>
      <w:r w:rsidR="00F60862" w:rsidRPr="00C64F03">
        <w:rPr>
          <w:rStyle w:val="word-wrapper"/>
          <w:sz w:val="30"/>
          <w:szCs w:val="30"/>
        </w:rPr>
        <w:t>ю</w:t>
      </w:r>
      <w:r w:rsidRPr="00C64F03">
        <w:rPr>
          <w:rStyle w:val="word-wrapper"/>
          <w:sz w:val="30"/>
          <w:szCs w:val="30"/>
        </w:rPr>
        <w:t>тся в состав внереализационных расходов</w:t>
      </w:r>
      <w:r w:rsidR="00FC278D">
        <w:rPr>
          <w:rStyle w:val="word-wrapper"/>
          <w:sz w:val="30"/>
          <w:szCs w:val="30"/>
        </w:rPr>
        <w:t>,</w:t>
      </w:r>
      <w:r w:rsidR="00F60862" w:rsidRPr="00C64F03">
        <w:rPr>
          <w:rStyle w:val="word-wrapper"/>
          <w:sz w:val="30"/>
          <w:szCs w:val="30"/>
        </w:rPr>
        <w:t xml:space="preserve"> увеличен с 0,15</w:t>
      </w:r>
      <w:r w:rsidR="00FC278D">
        <w:rPr>
          <w:sz w:val="30"/>
          <w:szCs w:val="30"/>
        </w:rPr>
        <w:t> </w:t>
      </w:r>
      <w:r w:rsidR="00F60862" w:rsidRPr="00C64F03">
        <w:rPr>
          <w:rStyle w:val="word-wrapper"/>
          <w:sz w:val="30"/>
          <w:szCs w:val="30"/>
        </w:rPr>
        <w:t>% от фонда заработной платы</w:t>
      </w:r>
      <w:bookmarkStart w:id="5" w:name="68"/>
      <w:bookmarkEnd w:id="5"/>
      <w:r w:rsidR="00F60862" w:rsidRPr="00C64F03">
        <w:rPr>
          <w:rStyle w:val="word-wrapper"/>
          <w:sz w:val="30"/>
          <w:szCs w:val="30"/>
        </w:rPr>
        <w:t xml:space="preserve"> до </w:t>
      </w:r>
      <w:r w:rsidRPr="00C64F03">
        <w:rPr>
          <w:rStyle w:val="word-wrapper"/>
          <w:sz w:val="30"/>
          <w:szCs w:val="30"/>
        </w:rPr>
        <w:t>0,5</w:t>
      </w:r>
      <w:r w:rsidR="00F52F40">
        <w:rPr>
          <w:rStyle w:val="word-wrapper"/>
          <w:sz w:val="30"/>
          <w:szCs w:val="30"/>
        </w:rPr>
        <w:t> %</w:t>
      </w:r>
      <w:r w:rsidR="00BA3FF9" w:rsidRPr="00C64F03">
        <w:rPr>
          <w:rStyle w:val="word-wrapper"/>
          <w:sz w:val="30"/>
          <w:szCs w:val="30"/>
        </w:rPr>
        <w:t xml:space="preserve"> от фонда заработной платы</w:t>
      </w:r>
      <w:r w:rsidRPr="00C64F03">
        <w:rPr>
          <w:rStyle w:val="word-wrapper"/>
          <w:sz w:val="30"/>
          <w:szCs w:val="30"/>
        </w:rPr>
        <w:t>.</w:t>
      </w:r>
    </w:p>
    <w:p w14:paraId="76ECDC11" w14:textId="77777777" w:rsidR="004C0650" w:rsidRPr="004C0650" w:rsidRDefault="004C0650" w:rsidP="00506877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b/>
          <w:sz w:val="30"/>
          <w:szCs w:val="30"/>
        </w:rPr>
      </w:pPr>
      <w:r w:rsidRPr="004C0650">
        <w:rPr>
          <w:rStyle w:val="word-wrapper"/>
          <w:b/>
          <w:sz w:val="30"/>
          <w:szCs w:val="30"/>
        </w:rPr>
        <w:t>Ль</w:t>
      </w:r>
      <w:r>
        <w:rPr>
          <w:rStyle w:val="word-wrapper"/>
          <w:b/>
          <w:sz w:val="30"/>
          <w:szCs w:val="30"/>
        </w:rPr>
        <w:t>г</w:t>
      </w:r>
      <w:r w:rsidRPr="004C0650">
        <w:rPr>
          <w:rStyle w:val="word-wrapper"/>
          <w:b/>
          <w:sz w:val="30"/>
          <w:szCs w:val="30"/>
        </w:rPr>
        <w:t>оты по налогу на прибыль</w:t>
      </w:r>
    </w:p>
    <w:p w14:paraId="77C35FF3" w14:textId="299AA88C" w:rsidR="009769E9" w:rsidRPr="00C64F03" w:rsidRDefault="009769E9" w:rsidP="00506877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C64F03">
        <w:rPr>
          <w:rStyle w:val="word-wrapper"/>
          <w:sz w:val="30"/>
          <w:szCs w:val="30"/>
        </w:rPr>
        <w:t xml:space="preserve">Льготу по налогу на прибыль, установленную </w:t>
      </w:r>
      <w:r w:rsidR="00506877" w:rsidRPr="00C64F03">
        <w:rPr>
          <w:rStyle w:val="word-wrapper"/>
          <w:sz w:val="30"/>
          <w:szCs w:val="30"/>
        </w:rPr>
        <w:t>п</w:t>
      </w:r>
      <w:r w:rsidR="002D6EA8">
        <w:rPr>
          <w:rStyle w:val="word-wrapper"/>
          <w:sz w:val="30"/>
          <w:szCs w:val="30"/>
        </w:rPr>
        <w:t>унктом</w:t>
      </w:r>
      <w:r w:rsidRPr="00C64F03">
        <w:rPr>
          <w:rStyle w:val="word-wrapper"/>
          <w:sz w:val="30"/>
          <w:szCs w:val="30"/>
        </w:rPr>
        <w:t xml:space="preserve"> 1 ст</w:t>
      </w:r>
      <w:r w:rsidR="002D6EA8">
        <w:rPr>
          <w:rStyle w:val="word-wrapper"/>
          <w:sz w:val="30"/>
          <w:szCs w:val="30"/>
        </w:rPr>
        <w:t>атьи</w:t>
      </w:r>
      <w:r w:rsidRPr="00C64F03">
        <w:rPr>
          <w:rStyle w:val="word-wrapper"/>
          <w:sz w:val="30"/>
          <w:szCs w:val="30"/>
        </w:rPr>
        <w:t xml:space="preserve"> 181 НК</w:t>
      </w:r>
      <w:r w:rsidR="00506877" w:rsidRPr="00C64F03">
        <w:rPr>
          <w:rStyle w:val="word-wrapper"/>
          <w:sz w:val="30"/>
          <w:szCs w:val="30"/>
        </w:rPr>
        <w:t xml:space="preserve"> для организаций-спонсоров</w:t>
      </w:r>
      <w:r w:rsidR="00E522C7" w:rsidRPr="00C64F03">
        <w:rPr>
          <w:rStyle w:val="word-wrapper"/>
          <w:sz w:val="30"/>
          <w:szCs w:val="30"/>
        </w:rPr>
        <w:t>,</w:t>
      </w:r>
      <w:r w:rsidRPr="00C64F03">
        <w:rPr>
          <w:rStyle w:val="word-wrapper"/>
          <w:sz w:val="30"/>
          <w:szCs w:val="30"/>
        </w:rPr>
        <w:t xml:space="preserve"> с 2025 года можно будет применять при оказании</w:t>
      </w:r>
      <w:r w:rsidR="00E522C7" w:rsidRPr="00C64F03">
        <w:rPr>
          <w:rStyle w:val="word-wrapper"/>
          <w:sz w:val="30"/>
          <w:szCs w:val="30"/>
        </w:rPr>
        <w:t xml:space="preserve"> безвозмездной (</w:t>
      </w:r>
      <w:r w:rsidRPr="00C64F03">
        <w:rPr>
          <w:rStyle w:val="word-wrapper"/>
          <w:sz w:val="30"/>
          <w:szCs w:val="30"/>
        </w:rPr>
        <w:t>спонсорской</w:t>
      </w:r>
      <w:r w:rsidR="00E522C7" w:rsidRPr="00C64F03">
        <w:rPr>
          <w:rStyle w:val="word-wrapper"/>
          <w:sz w:val="30"/>
          <w:szCs w:val="30"/>
        </w:rPr>
        <w:t>)</w:t>
      </w:r>
      <w:r w:rsidRPr="00C64F03">
        <w:rPr>
          <w:rStyle w:val="word-wrapper"/>
          <w:sz w:val="30"/>
          <w:szCs w:val="30"/>
        </w:rPr>
        <w:t xml:space="preserve"> помощи бюджетным организац</w:t>
      </w:r>
      <w:r w:rsidR="002D6EA8">
        <w:rPr>
          <w:rStyle w:val="word-wrapper"/>
          <w:sz w:val="30"/>
          <w:szCs w:val="30"/>
        </w:rPr>
        <w:t>иям, указанным в части первой пункта</w:t>
      </w:r>
      <w:r w:rsidRPr="00C64F03">
        <w:rPr>
          <w:rStyle w:val="word-wrapper"/>
          <w:sz w:val="30"/>
          <w:szCs w:val="30"/>
        </w:rPr>
        <w:t xml:space="preserve"> 1 ст</w:t>
      </w:r>
      <w:r w:rsidR="002D6EA8">
        <w:rPr>
          <w:rStyle w:val="word-wrapper"/>
          <w:sz w:val="30"/>
          <w:szCs w:val="30"/>
        </w:rPr>
        <w:t>атьи</w:t>
      </w:r>
      <w:r w:rsidRPr="00C64F03">
        <w:rPr>
          <w:rStyle w:val="word-wrapper"/>
          <w:sz w:val="30"/>
          <w:szCs w:val="30"/>
        </w:rPr>
        <w:t xml:space="preserve"> 181 НК, </w:t>
      </w:r>
      <w:r w:rsidR="00E522C7" w:rsidRPr="00C64F03">
        <w:rPr>
          <w:rStyle w:val="word-wrapper"/>
          <w:sz w:val="30"/>
          <w:szCs w:val="30"/>
        </w:rPr>
        <w:t xml:space="preserve">посредством </w:t>
      </w:r>
      <w:r w:rsidRPr="00C64F03">
        <w:rPr>
          <w:rStyle w:val="word-wrapper"/>
          <w:sz w:val="30"/>
          <w:szCs w:val="30"/>
        </w:rPr>
        <w:t>передач</w:t>
      </w:r>
      <w:r w:rsidR="00E522C7" w:rsidRPr="00C64F03">
        <w:rPr>
          <w:rStyle w:val="word-wrapper"/>
          <w:sz w:val="30"/>
          <w:szCs w:val="30"/>
        </w:rPr>
        <w:t>и</w:t>
      </w:r>
      <w:r w:rsidRPr="00C64F03">
        <w:rPr>
          <w:rStyle w:val="word-wrapper"/>
          <w:sz w:val="30"/>
          <w:szCs w:val="30"/>
        </w:rPr>
        <w:t xml:space="preserve"> прибыли государственным учреждениям, созданным местными исполнительными и распорядительными органами для обеспечения деятельности бюджетных организаций в соответствии с подпунктом 1.1 пункта 1 Указа Президента Республики Беларусь от 23 декабря 2019</w:t>
      </w:r>
      <w:r w:rsidR="00F52F40">
        <w:rPr>
          <w:rStyle w:val="word-wrapper"/>
          <w:sz w:val="30"/>
          <w:szCs w:val="30"/>
        </w:rPr>
        <w:t> г.</w:t>
      </w:r>
      <w:r w:rsidRPr="00C64F03">
        <w:rPr>
          <w:rStyle w:val="word-wrapper"/>
          <w:sz w:val="30"/>
          <w:szCs w:val="30"/>
        </w:rPr>
        <w:t xml:space="preserve"> </w:t>
      </w:r>
      <w:r w:rsidR="00F52F40">
        <w:rPr>
          <w:rStyle w:val="word-wrapper"/>
          <w:sz w:val="30"/>
          <w:szCs w:val="30"/>
        </w:rPr>
        <w:t>№ </w:t>
      </w:r>
      <w:r w:rsidRPr="00C64F03">
        <w:rPr>
          <w:rStyle w:val="word-wrapper"/>
          <w:sz w:val="30"/>
          <w:szCs w:val="30"/>
        </w:rPr>
        <w:t xml:space="preserve">475 «Об обеспечении деятельности бюджетных организаций», с целью </w:t>
      </w:r>
      <w:r w:rsidR="00E522C7" w:rsidRPr="00C64F03">
        <w:rPr>
          <w:rStyle w:val="word-wrapper"/>
          <w:sz w:val="30"/>
          <w:szCs w:val="30"/>
        </w:rPr>
        <w:t>оказания безвозмездной (спонсорской)</w:t>
      </w:r>
      <w:r w:rsidR="00FC278D">
        <w:rPr>
          <w:rStyle w:val="word-wrapper"/>
          <w:sz w:val="30"/>
          <w:szCs w:val="30"/>
        </w:rPr>
        <w:t xml:space="preserve"> помощи</w:t>
      </w:r>
      <w:r w:rsidRPr="00C64F03">
        <w:rPr>
          <w:rStyle w:val="word-wrapper"/>
          <w:sz w:val="30"/>
          <w:szCs w:val="30"/>
        </w:rPr>
        <w:t xml:space="preserve"> </w:t>
      </w:r>
      <w:r w:rsidR="00E522C7" w:rsidRPr="00C64F03">
        <w:rPr>
          <w:rStyle w:val="word-wrapper"/>
          <w:sz w:val="30"/>
          <w:szCs w:val="30"/>
        </w:rPr>
        <w:t xml:space="preserve">таким </w:t>
      </w:r>
      <w:r w:rsidRPr="00C64F03">
        <w:rPr>
          <w:rStyle w:val="word-wrapper"/>
          <w:sz w:val="30"/>
          <w:szCs w:val="30"/>
        </w:rPr>
        <w:t>бюджетным организациям</w:t>
      </w:r>
      <w:r w:rsidR="00E522C7" w:rsidRPr="00C64F03">
        <w:rPr>
          <w:rStyle w:val="word-wrapper"/>
          <w:sz w:val="30"/>
          <w:szCs w:val="30"/>
        </w:rPr>
        <w:t>.</w:t>
      </w:r>
    </w:p>
    <w:p w14:paraId="1D44DD26" w14:textId="77777777" w:rsidR="00506877" w:rsidRPr="004C0650" w:rsidRDefault="00506877" w:rsidP="00E522C7">
      <w:pPr>
        <w:widowControl w:val="0"/>
        <w:autoSpaceDE w:val="0"/>
        <w:autoSpaceDN w:val="0"/>
        <w:adjustRightInd w:val="0"/>
        <w:ind w:firstLine="538"/>
        <w:jc w:val="both"/>
        <w:rPr>
          <w:rStyle w:val="word-wrapper"/>
          <w:sz w:val="30"/>
          <w:szCs w:val="30"/>
        </w:rPr>
      </w:pPr>
      <w:r w:rsidRPr="00C64F03">
        <w:rPr>
          <w:rStyle w:val="word-wrapper"/>
          <w:sz w:val="30"/>
          <w:szCs w:val="30"/>
        </w:rPr>
        <w:t xml:space="preserve">Продляются </w:t>
      </w:r>
      <w:r w:rsidRPr="004C0650">
        <w:rPr>
          <w:rStyle w:val="word-wrapper"/>
          <w:sz w:val="30"/>
          <w:szCs w:val="30"/>
        </w:rPr>
        <w:t xml:space="preserve">льготы </w:t>
      </w:r>
      <w:r w:rsidR="009769E9" w:rsidRPr="004C0650">
        <w:rPr>
          <w:rStyle w:val="word-wrapper"/>
          <w:sz w:val="30"/>
          <w:szCs w:val="30"/>
        </w:rPr>
        <w:t>по налогу на прибыль</w:t>
      </w:r>
      <w:r w:rsidRPr="004C0650">
        <w:rPr>
          <w:rStyle w:val="word-wrapper"/>
          <w:sz w:val="30"/>
          <w:szCs w:val="30"/>
        </w:rPr>
        <w:t>:</w:t>
      </w:r>
    </w:p>
    <w:p w14:paraId="75E4B59F" w14:textId="3DCECCA3" w:rsidR="00506877" w:rsidRPr="004C0650" w:rsidRDefault="009769E9" w:rsidP="00506877">
      <w:pPr>
        <w:widowControl w:val="0"/>
        <w:autoSpaceDE w:val="0"/>
        <w:autoSpaceDN w:val="0"/>
        <w:adjustRightInd w:val="0"/>
        <w:ind w:firstLine="538"/>
        <w:jc w:val="both"/>
        <w:rPr>
          <w:rStyle w:val="word-wrapper"/>
          <w:sz w:val="30"/>
          <w:szCs w:val="30"/>
        </w:rPr>
      </w:pPr>
      <w:r w:rsidRPr="004C0650">
        <w:rPr>
          <w:rStyle w:val="word-wrapper"/>
          <w:sz w:val="30"/>
          <w:szCs w:val="30"/>
        </w:rPr>
        <w:t>по прибыли инвестиционных фондов</w:t>
      </w:r>
      <w:r w:rsidR="00FC278D">
        <w:rPr>
          <w:sz w:val="30"/>
          <w:szCs w:val="30"/>
        </w:rPr>
        <w:t> —</w:t>
      </w:r>
      <w:r w:rsidR="00FC278D" w:rsidRPr="00D11454">
        <w:rPr>
          <w:sz w:val="30"/>
          <w:szCs w:val="30"/>
        </w:rPr>
        <w:t xml:space="preserve"> </w:t>
      </w:r>
      <w:r w:rsidR="00B06626" w:rsidRPr="004C0650">
        <w:rPr>
          <w:rStyle w:val="word-wrapper"/>
          <w:sz w:val="30"/>
          <w:szCs w:val="30"/>
        </w:rPr>
        <w:t>до</w:t>
      </w:r>
      <w:r w:rsidR="00506877" w:rsidRPr="004C0650">
        <w:rPr>
          <w:rStyle w:val="word-wrapper"/>
          <w:sz w:val="30"/>
          <w:szCs w:val="30"/>
        </w:rPr>
        <w:t xml:space="preserve"> 1 января 2030 года </w:t>
      </w:r>
      <w:r w:rsidR="00B06626" w:rsidRPr="004C0650">
        <w:rPr>
          <w:rStyle w:val="word-wrapper"/>
          <w:sz w:val="30"/>
          <w:szCs w:val="30"/>
        </w:rPr>
        <w:t>(п</w:t>
      </w:r>
      <w:r w:rsidR="00FC278D">
        <w:rPr>
          <w:rStyle w:val="word-wrapper"/>
          <w:sz w:val="30"/>
          <w:szCs w:val="30"/>
        </w:rPr>
        <w:t>.</w:t>
      </w:r>
      <w:r w:rsidR="002D6EA8">
        <w:rPr>
          <w:rStyle w:val="word-wrapper"/>
          <w:sz w:val="30"/>
          <w:szCs w:val="30"/>
        </w:rPr>
        <w:t xml:space="preserve"> 15 ст</w:t>
      </w:r>
      <w:r w:rsidR="00FC278D">
        <w:rPr>
          <w:rStyle w:val="word-wrapper"/>
          <w:sz w:val="30"/>
          <w:szCs w:val="30"/>
        </w:rPr>
        <w:t>.</w:t>
      </w:r>
      <w:r w:rsidR="00B06626" w:rsidRPr="004C0650">
        <w:rPr>
          <w:rStyle w:val="word-wrapper"/>
          <w:sz w:val="30"/>
          <w:szCs w:val="30"/>
        </w:rPr>
        <w:t xml:space="preserve"> 181 НК);</w:t>
      </w:r>
    </w:p>
    <w:p w14:paraId="62188527" w14:textId="7AB71A0A" w:rsidR="00B06626" w:rsidRPr="00C64F03" w:rsidRDefault="00B06626" w:rsidP="00B06626">
      <w:pPr>
        <w:widowControl w:val="0"/>
        <w:autoSpaceDE w:val="0"/>
        <w:autoSpaceDN w:val="0"/>
        <w:adjustRightInd w:val="0"/>
        <w:ind w:firstLine="538"/>
        <w:jc w:val="both"/>
        <w:rPr>
          <w:rStyle w:val="word-wrapper"/>
          <w:sz w:val="30"/>
          <w:szCs w:val="30"/>
        </w:rPr>
      </w:pPr>
      <w:r w:rsidRPr="00C64F03">
        <w:rPr>
          <w:rStyle w:val="word-wrapper"/>
          <w:sz w:val="30"/>
          <w:szCs w:val="30"/>
        </w:rPr>
        <w:t>для организаций, использующих труд инвалидов, в отношении прибыли, полученной от сдачи</w:t>
      </w:r>
      <w:r w:rsidR="002D6EA8">
        <w:rPr>
          <w:rStyle w:val="word-wrapper"/>
          <w:sz w:val="30"/>
          <w:szCs w:val="30"/>
        </w:rPr>
        <w:t xml:space="preserve"> имущества в аренду (лизинг) (п</w:t>
      </w:r>
      <w:r w:rsidR="00FC278D">
        <w:rPr>
          <w:rStyle w:val="word-wrapper"/>
          <w:sz w:val="30"/>
          <w:szCs w:val="30"/>
        </w:rPr>
        <w:t>.</w:t>
      </w:r>
      <w:r w:rsidRPr="00C64F03">
        <w:rPr>
          <w:rStyle w:val="word-wrapper"/>
          <w:sz w:val="30"/>
          <w:szCs w:val="30"/>
        </w:rPr>
        <w:t xml:space="preserve"> 3 ст</w:t>
      </w:r>
      <w:r w:rsidR="00FC278D">
        <w:rPr>
          <w:rStyle w:val="word-wrapper"/>
          <w:sz w:val="30"/>
          <w:szCs w:val="30"/>
        </w:rPr>
        <w:t>.</w:t>
      </w:r>
      <w:r w:rsidRPr="00C64F03">
        <w:rPr>
          <w:rStyle w:val="word-wrapper"/>
          <w:sz w:val="30"/>
          <w:szCs w:val="30"/>
        </w:rPr>
        <w:t xml:space="preserve"> </w:t>
      </w:r>
      <w:r w:rsidR="00FC278D">
        <w:rPr>
          <w:rStyle w:val="word-wrapper"/>
          <w:sz w:val="30"/>
          <w:szCs w:val="30"/>
        </w:rPr>
        <w:t>6</w:t>
      </w:r>
      <w:r w:rsidRPr="00C64F03">
        <w:rPr>
          <w:rStyle w:val="word-wrapper"/>
          <w:sz w:val="30"/>
          <w:szCs w:val="30"/>
        </w:rPr>
        <w:t xml:space="preserve"> Закона</w:t>
      </w:r>
      <w:r w:rsidR="002D6EA8">
        <w:rPr>
          <w:rStyle w:val="word-wrapper"/>
          <w:sz w:val="30"/>
          <w:szCs w:val="30"/>
        </w:rPr>
        <w:t xml:space="preserve"> Рес</w:t>
      </w:r>
      <w:r w:rsidR="00324A2F">
        <w:rPr>
          <w:rStyle w:val="word-wrapper"/>
          <w:sz w:val="30"/>
          <w:szCs w:val="30"/>
        </w:rPr>
        <w:t>публики Беларусь «Об изменении з</w:t>
      </w:r>
      <w:r w:rsidR="002D6EA8">
        <w:rPr>
          <w:rStyle w:val="word-wrapper"/>
          <w:sz w:val="30"/>
          <w:szCs w:val="30"/>
        </w:rPr>
        <w:t xml:space="preserve">аконов» от 13.12.2024 </w:t>
      </w:r>
      <w:r w:rsidR="00F52F40">
        <w:rPr>
          <w:rStyle w:val="word-wrapper"/>
          <w:sz w:val="30"/>
          <w:szCs w:val="30"/>
        </w:rPr>
        <w:t>№ </w:t>
      </w:r>
      <w:r w:rsidR="002D6EA8">
        <w:rPr>
          <w:rStyle w:val="word-wrapper"/>
          <w:sz w:val="30"/>
          <w:szCs w:val="30"/>
        </w:rPr>
        <w:t>47-З</w:t>
      </w:r>
      <w:r w:rsidRPr="00C64F03">
        <w:rPr>
          <w:rStyle w:val="word-wrapper"/>
          <w:sz w:val="30"/>
          <w:szCs w:val="30"/>
        </w:rPr>
        <w:t>).</w:t>
      </w:r>
    </w:p>
    <w:p w14:paraId="61B914B0" w14:textId="77777777" w:rsidR="004C0650" w:rsidRPr="004C0650" w:rsidRDefault="004C0650" w:rsidP="00A31307">
      <w:pPr>
        <w:widowControl w:val="0"/>
        <w:autoSpaceDE w:val="0"/>
        <w:autoSpaceDN w:val="0"/>
        <w:adjustRightInd w:val="0"/>
        <w:ind w:firstLine="538"/>
        <w:jc w:val="both"/>
        <w:rPr>
          <w:rStyle w:val="word-wrapper"/>
          <w:b/>
          <w:sz w:val="30"/>
          <w:szCs w:val="30"/>
        </w:rPr>
      </w:pPr>
      <w:r w:rsidRPr="004C0650">
        <w:rPr>
          <w:rStyle w:val="word-wrapper"/>
          <w:b/>
          <w:sz w:val="30"/>
          <w:szCs w:val="30"/>
        </w:rPr>
        <w:t>Ставки налога</w:t>
      </w:r>
    </w:p>
    <w:p w14:paraId="145B96E1" w14:textId="7AF6CD7C" w:rsidR="00A31307" w:rsidRPr="00C64F03" w:rsidRDefault="00A31307" w:rsidP="00A31307">
      <w:pPr>
        <w:widowControl w:val="0"/>
        <w:autoSpaceDE w:val="0"/>
        <w:autoSpaceDN w:val="0"/>
        <w:adjustRightInd w:val="0"/>
        <w:ind w:firstLine="538"/>
        <w:jc w:val="both"/>
        <w:rPr>
          <w:rStyle w:val="word-wrapper"/>
          <w:sz w:val="30"/>
          <w:szCs w:val="30"/>
        </w:rPr>
      </w:pPr>
      <w:r w:rsidRPr="00C64F03">
        <w:rPr>
          <w:rStyle w:val="word-wrapper"/>
          <w:sz w:val="30"/>
          <w:szCs w:val="30"/>
        </w:rPr>
        <w:t>На постоянной основе устан</w:t>
      </w:r>
      <w:r w:rsidR="00B06626" w:rsidRPr="00C64F03">
        <w:rPr>
          <w:rStyle w:val="word-wrapper"/>
          <w:sz w:val="30"/>
          <w:szCs w:val="30"/>
        </w:rPr>
        <w:t xml:space="preserve">авливается </w:t>
      </w:r>
      <w:r w:rsidRPr="00C64F03">
        <w:rPr>
          <w:rStyle w:val="word-wrapper"/>
          <w:sz w:val="30"/>
          <w:szCs w:val="30"/>
        </w:rPr>
        <w:t>ставк</w:t>
      </w:r>
      <w:r w:rsidR="00B06626" w:rsidRPr="00C64F03">
        <w:rPr>
          <w:rStyle w:val="word-wrapper"/>
          <w:sz w:val="30"/>
          <w:szCs w:val="30"/>
        </w:rPr>
        <w:t>а</w:t>
      </w:r>
      <w:r w:rsidRPr="00C64F03">
        <w:rPr>
          <w:rStyle w:val="word-wrapper"/>
          <w:sz w:val="30"/>
          <w:szCs w:val="30"/>
        </w:rPr>
        <w:t xml:space="preserve"> в размере 30</w:t>
      </w:r>
      <w:r w:rsidR="00F52F40">
        <w:rPr>
          <w:rStyle w:val="word-wrapper"/>
          <w:sz w:val="30"/>
          <w:szCs w:val="30"/>
        </w:rPr>
        <w:t> </w:t>
      </w:r>
      <w:r w:rsidRPr="00C64F03">
        <w:rPr>
          <w:rStyle w:val="word-wrapper"/>
          <w:sz w:val="30"/>
          <w:szCs w:val="30"/>
        </w:rPr>
        <w:t>% для</w:t>
      </w:r>
      <w:r w:rsidR="00352C8C" w:rsidRPr="00C64F03">
        <w:rPr>
          <w:rStyle w:val="word-wrapper"/>
          <w:sz w:val="30"/>
          <w:szCs w:val="30"/>
        </w:rPr>
        <w:t>:</w:t>
      </w:r>
    </w:p>
    <w:p w14:paraId="18B801A5" w14:textId="54926544" w:rsidR="00A31307" w:rsidRPr="00C64F03" w:rsidRDefault="00A31307" w:rsidP="00A31307">
      <w:pPr>
        <w:widowControl w:val="0"/>
        <w:autoSpaceDE w:val="0"/>
        <w:autoSpaceDN w:val="0"/>
        <w:adjustRightInd w:val="0"/>
        <w:ind w:firstLine="538"/>
        <w:jc w:val="both"/>
        <w:rPr>
          <w:rStyle w:val="word-wrapper"/>
          <w:sz w:val="30"/>
          <w:szCs w:val="30"/>
        </w:rPr>
      </w:pPr>
      <w:r w:rsidRPr="00C64F03">
        <w:rPr>
          <w:rStyle w:val="word-wrapper"/>
          <w:sz w:val="30"/>
          <w:szCs w:val="30"/>
        </w:rPr>
        <w:t>коммерческих микрофинансовых организаций, включенных в реестр микрофинансовых организаций, по прибыли от микрофинансовой деятельности (п</w:t>
      </w:r>
      <w:r w:rsidR="00FC278D">
        <w:rPr>
          <w:rStyle w:val="word-wrapper"/>
          <w:sz w:val="30"/>
          <w:szCs w:val="30"/>
        </w:rPr>
        <w:t>.</w:t>
      </w:r>
      <w:r w:rsidRPr="00C64F03">
        <w:rPr>
          <w:rStyle w:val="word-wrapper"/>
          <w:sz w:val="30"/>
          <w:szCs w:val="30"/>
        </w:rPr>
        <w:t xml:space="preserve"> 5 ст</w:t>
      </w:r>
      <w:r w:rsidR="00FC278D">
        <w:rPr>
          <w:rStyle w:val="word-wrapper"/>
          <w:sz w:val="30"/>
          <w:szCs w:val="30"/>
        </w:rPr>
        <w:t>.</w:t>
      </w:r>
      <w:r w:rsidRPr="00C64F03">
        <w:rPr>
          <w:rStyle w:val="word-wrapper"/>
          <w:sz w:val="30"/>
          <w:szCs w:val="30"/>
        </w:rPr>
        <w:t xml:space="preserve"> 184 НК);</w:t>
      </w:r>
    </w:p>
    <w:p w14:paraId="6623CA7D" w14:textId="6079FFD1" w:rsidR="00A31307" w:rsidRPr="00C64F03" w:rsidRDefault="00A31307" w:rsidP="00A31307">
      <w:pPr>
        <w:widowControl w:val="0"/>
        <w:autoSpaceDE w:val="0"/>
        <w:autoSpaceDN w:val="0"/>
        <w:adjustRightInd w:val="0"/>
        <w:ind w:firstLine="538"/>
        <w:jc w:val="both"/>
        <w:rPr>
          <w:rStyle w:val="word-wrapper"/>
          <w:sz w:val="30"/>
          <w:szCs w:val="30"/>
        </w:rPr>
      </w:pPr>
      <w:r w:rsidRPr="00C64F03">
        <w:rPr>
          <w:rStyle w:val="word-wrapper"/>
          <w:sz w:val="30"/>
          <w:szCs w:val="30"/>
        </w:rPr>
        <w:t>валовой прибыли операторов сотовой подвижной электросвязи, а также назначенных в соответствии с законодательством операторов по обязательному оказанию универсальных услуг электросвязи на те</w:t>
      </w:r>
      <w:r w:rsidR="002D6EA8">
        <w:rPr>
          <w:rStyle w:val="word-wrapper"/>
          <w:sz w:val="30"/>
          <w:szCs w:val="30"/>
        </w:rPr>
        <w:t>рритории Республики Беларусь (п</w:t>
      </w:r>
      <w:r w:rsidR="00FC278D">
        <w:rPr>
          <w:rStyle w:val="word-wrapper"/>
          <w:sz w:val="30"/>
          <w:szCs w:val="30"/>
        </w:rPr>
        <w:t>.</w:t>
      </w:r>
      <w:r w:rsidRPr="00C64F03">
        <w:rPr>
          <w:rStyle w:val="word-wrapper"/>
          <w:sz w:val="30"/>
          <w:szCs w:val="30"/>
        </w:rPr>
        <w:t xml:space="preserve"> 11 ст</w:t>
      </w:r>
      <w:r w:rsidR="00FC278D">
        <w:rPr>
          <w:rStyle w:val="word-wrapper"/>
          <w:sz w:val="30"/>
          <w:szCs w:val="30"/>
        </w:rPr>
        <w:t>.</w:t>
      </w:r>
      <w:r w:rsidRPr="00C64F03">
        <w:rPr>
          <w:rStyle w:val="word-wrapper"/>
          <w:sz w:val="30"/>
          <w:szCs w:val="30"/>
        </w:rPr>
        <w:t xml:space="preserve"> 184 НК).</w:t>
      </w:r>
    </w:p>
    <w:p w14:paraId="061C1C6B" w14:textId="77777777" w:rsidR="00B06626" w:rsidRPr="00C64F03" w:rsidRDefault="00B06626" w:rsidP="00BE09A8">
      <w:pPr>
        <w:widowControl w:val="0"/>
        <w:autoSpaceDE w:val="0"/>
        <w:autoSpaceDN w:val="0"/>
        <w:adjustRightInd w:val="0"/>
        <w:ind w:firstLine="538"/>
        <w:jc w:val="both"/>
        <w:rPr>
          <w:rStyle w:val="word-wrapper"/>
          <w:sz w:val="30"/>
          <w:szCs w:val="30"/>
        </w:rPr>
      </w:pPr>
      <w:bookmarkStart w:id="6" w:name="111"/>
      <w:bookmarkEnd w:id="6"/>
      <w:r w:rsidRPr="00C64F03">
        <w:rPr>
          <w:rStyle w:val="word-wrapper"/>
          <w:sz w:val="30"/>
          <w:szCs w:val="30"/>
        </w:rPr>
        <w:t>Отменяются пониженные ставки налога на прибыль с дивидендов:</w:t>
      </w:r>
    </w:p>
    <w:p w14:paraId="7F7AE3C6" w14:textId="41F3BC9F" w:rsidR="00B06626" w:rsidRPr="00C64F03" w:rsidRDefault="00A31307" w:rsidP="00BE09A8">
      <w:pPr>
        <w:widowControl w:val="0"/>
        <w:autoSpaceDE w:val="0"/>
        <w:autoSpaceDN w:val="0"/>
        <w:adjustRightInd w:val="0"/>
        <w:ind w:firstLine="538"/>
        <w:jc w:val="both"/>
        <w:rPr>
          <w:rStyle w:val="word-wrapper"/>
          <w:sz w:val="30"/>
          <w:szCs w:val="30"/>
        </w:rPr>
      </w:pPr>
      <w:r w:rsidRPr="00C64F03">
        <w:rPr>
          <w:rStyle w:val="word-wrapper"/>
          <w:sz w:val="30"/>
          <w:szCs w:val="30"/>
        </w:rPr>
        <w:lastRenderedPageBreak/>
        <w:t>в размере 6</w:t>
      </w:r>
      <w:r w:rsidR="00F52F40">
        <w:rPr>
          <w:rStyle w:val="word-wrapper"/>
          <w:sz w:val="30"/>
          <w:szCs w:val="30"/>
        </w:rPr>
        <w:t> % —</w:t>
      </w:r>
      <w:r w:rsidR="00B06626" w:rsidRPr="00C64F03">
        <w:rPr>
          <w:rStyle w:val="word-wrapper"/>
          <w:sz w:val="30"/>
          <w:szCs w:val="30"/>
        </w:rPr>
        <w:t xml:space="preserve"> с 2026</w:t>
      </w:r>
      <w:r w:rsidR="004401E7">
        <w:rPr>
          <w:rStyle w:val="word-wrapper"/>
          <w:sz w:val="30"/>
          <w:szCs w:val="30"/>
        </w:rPr>
        <w:t> </w:t>
      </w:r>
      <w:r w:rsidR="00B06626" w:rsidRPr="00C64F03">
        <w:rPr>
          <w:rStyle w:val="word-wrapper"/>
          <w:sz w:val="30"/>
          <w:szCs w:val="30"/>
        </w:rPr>
        <w:t>г</w:t>
      </w:r>
      <w:r w:rsidR="00FC278D">
        <w:rPr>
          <w:rStyle w:val="word-wrapper"/>
          <w:sz w:val="30"/>
          <w:szCs w:val="30"/>
        </w:rPr>
        <w:t>.</w:t>
      </w:r>
      <w:r w:rsidR="00B06626" w:rsidRPr="00C64F03">
        <w:rPr>
          <w:rStyle w:val="word-wrapper"/>
          <w:sz w:val="30"/>
          <w:szCs w:val="30"/>
        </w:rPr>
        <w:t>;</w:t>
      </w:r>
    </w:p>
    <w:p w14:paraId="288117E5" w14:textId="68D08949" w:rsidR="00BF46CB" w:rsidRPr="00C64F03" w:rsidRDefault="00B06626" w:rsidP="00B06626">
      <w:pPr>
        <w:widowControl w:val="0"/>
        <w:autoSpaceDE w:val="0"/>
        <w:autoSpaceDN w:val="0"/>
        <w:adjustRightInd w:val="0"/>
        <w:ind w:firstLine="538"/>
        <w:jc w:val="both"/>
        <w:rPr>
          <w:rStyle w:val="word-wrapper"/>
          <w:sz w:val="30"/>
          <w:szCs w:val="30"/>
        </w:rPr>
      </w:pPr>
      <w:r w:rsidRPr="00C64F03">
        <w:rPr>
          <w:rStyle w:val="word-wrapper"/>
          <w:sz w:val="30"/>
          <w:szCs w:val="30"/>
        </w:rPr>
        <w:t>в размере 0</w:t>
      </w:r>
      <w:r w:rsidR="00F52F40">
        <w:rPr>
          <w:rStyle w:val="word-wrapper"/>
          <w:sz w:val="30"/>
          <w:szCs w:val="30"/>
        </w:rPr>
        <w:t> % —</w:t>
      </w:r>
      <w:r w:rsidRPr="00C64F03">
        <w:rPr>
          <w:rStyle w:val="word-wrapper"/>
          <w:sz w:val="30"/>
          <w:szCs w:val="30"/>
        </w:rPr>
        <w:t xml:space="preserve"> с 2028</w:t>
      </w:r>
      <w:r w:rsidR="004401E7">
        <w:rPr>
          <w:rStyle w:val="word-wrapper"/>
          <w:sz w:val="30"/>
          <w:szCs w:val="30"/>
        </w:rPr>
        <w:t> </w:t>
      </w:r>
      <w:r w:rsidRPr="00C64F03">
        <w:rPr>
          <w:rStyle w:val="word-wrapper"/>
          <w:sz w:val="30"/>
          <w:szCs w:val="30"/>
        </w:rPr>
        <w:t>г.</w:t>
      </w:r>
    </w:p>
    <w:sectPr w:rsidR="00BF46CB" w:rsidRPr="00C64F03" w:rsidSect="00F52F40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525EC" w14:textId="77777777" w:rsidR="000C0F57" w:rsidRDefault="000C0F57" w:rsidP="00F52F40">
      <w:r>
        <w:separator/>
      </w:r>
    </w:p>
  </w:endnote>
  <w:endnote w:type="continuationSeparator" w:id="0">
    <w:p w14:paraId="171FE98B" w14:textId="77777777" w:rsidR="000C0F57" w:rsidRDefault="000C0F57" w:rsidP="00F5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36416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2CE71DB" w14:textId="0F98C738" w:rsidR="00F52F40" w:rsidRPr="00F52F40" w:rsidRDefault="00F52F40">
        <w:pPr>
          <w:pStyle w:val="a9"/>
          <w:jc w:val="right"/>
          <w:rPr>
            <w:sz w:val="24"/>
            <w:szCs w:val="24"/>
          </w:rPr>
        </w:pPr>
        <w:r w:rsidRPr="00F52F40">
          <w:rPr>
            <w:sz w:val="24"/>
            <w:szCs w:val="24"/>
          </w:rPr>
          <w:fldChar w:fldCharType="begin"/>
        </w:r>
        <w:r w:rsidRPr="00F52F40">
          <w:rPr>
            <w:sz w:val="24"/>
            <w:szCs w:val="24"/>
          </w:rPr>
          <w:instrText>PAGE   \* MERGEFORMAT</w:instrText>
        </w:r>
        <w:r w:rsidRPr="00F52F40">
          <w:rPr>
            <w:sz w:val="24"/>
            <w:szCs w:val="24"/>
          </w:rPr>
          <w:fldChar w:fldCharType="separate"/>
        </w:r>
        <w:r w:rsidRPr="00F52F40">
          <w:rPr>
            <w:sz w:val="24"/>
            <w:szCs w:val="24"/>
          </w:rPr>
          <w:t>2</w:t>
        </w:r>
        <w:r w:rsidRPr="00F52F40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B6F0" w14:textId="77777777" w:rsidR="000C0F57" w:rsidRDefault="000C0F57" w:rsidP="00F52F40">
      <w:r>
        <w:separator/>
      </w:r>
    </w:p>
  </w:footnote>
  <w:footnote w:type="continuationSeparator" w:id="0">
    <w:p w14:paraId="11E5A9DD" w14:textId="77777777" w:rsidR="000C0F57" w:rsidRDefault="000C0F57" w:rsidP="00F5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F64"/>
    <w:multiLevelType w:val="hybridMultilevel"/>
    <w:tmpl w:val="A31268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F8633B"/>
    <w:multiLevelType w:val="hybridMultilevel"/>
    <w:tmpl w:val="2EA286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0F4AE5"/>
    <w:multiLevelType w:val="hybridMultilevel"/>
    <w:tmpl w:val="CA22F6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551EB6"/>
    <w:multiLevelType w:val="hybridMultilevel"/>
    <w:tmpl w:val="DD78F3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554FC0"/>
    <w:multiLevelType w:val="hybridMultilevel"/>
    <w:tmpl w:val="A31268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A57EC8"/>
    <w:multiLevelType w:val="hybridMultilevel"/>
    <w:tmpl w:val="2EA286C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52667195">
    <w:abstractNumId w:val="1"/>
  </w:num>
  <w:num w:numId="2" w16cid:durableId="2034765423">
    <w:abstractNumId w:val="5"/>
  </w:num>
  <w:num w:numId="3" w16cid:durableId="1654335337">
    <w:abstractNumId w:val="0"/>
  </w:num>
  <w:num w:numId="4" w16cid:durableId="1663897693">
    <w:abstractNumId w:val="4"/>
  </w:num>
  <w:num w:numId="5" w16cid:durableId="1981111306">
    <w:abstractNumId w:val="3"/>
  </w:num>
  <w:num w:numId="6" w16cid:durableId="212009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B"/>
    <w:rsid w:val="000051E7"/>
    <w:rsid w:val="00006712"/>
    <w:rsid w:val="000068D0"/>
    <w:rsid w:val="0000723B"/>
    <w:rsid w:val="00014AAD"/>
    <w:rsid w:val="00020B23"/>
    <w:rsid w:val="00020D1E"/>
    <w:rsid w:val="00023715"/>
    <w:rsid w:val="0002427B"/>
    <w:rsid w:val="0002445D"/>
    <w:rsid w:val="00025705"/>
    <w:rsid w:val="0002650D"/>
    <w:rsid w:val="0003233F"/>
    <w:rsid w:val="00040598"/>
    <w:rsid w:val="0004456E"/>
    <w:rsid w:val="00046970"/>
    <w:rsid w:val="00053375"/>
    <w:rsid w:val="00054FAE"/>
    <w:rsid w:val="00056CFC"/>
    <w:rsid w:val="000602E9"/>
    <w:rsid w:val="00062D45"/>
    <w:rsid w:val="00070B98"/>
    <w:rsid w:val="00071131"/>
    <w:rsid w:val="00071E13"/>
    <w:rsid w:val="00073638"/>
    <w:rsid w:val="00077B7D"/>
    <w:rsid w:val="00084404"/>
    <w:rsid w:val="00086E1E"/>
    <w:rsid w:val="000911D7"/>
    <w:rsid w:val="000948CC"/>
    <w:rsid w:val="000951CD"/>
    <w:rsid w:val="000976C4"/>
    <w:rsid w:val="000B3200"/>
    <w:rsid w:val="000B6CA0"/>
    <w:rsid w:val="000B7BC2"/>
    <w:rsid w:val="000B7DA7"/>
    <w:rsid w:val="000C01C1"/>
    <w:rsid w:val="000C0664"/>
    <w:rsid w:val="000C0F57"/>
    <w:rsid w:val="000C63F5"/>
    <w:rsid w:val="000C6895"/>
    <w:rsid w:val="000D22B7"/>
    <w:rsid w:val="000D3017"/>
    <w:rsid w:val="000D6BD5"/>
    <w:rsid w:val="000E17E3"/>
    <w:rsid w:val="000E55D3"/>
    <w:rsid w:val="000F35CF"/>
    <w:rsid w:val="000F7094"/>
    <w:rsid w:val="00101785"/>
    <w:rsid w:val="00103DC7"/>
    <w:rsid w:val="0010474A"/>
    <w:rsid w:val="00104D39"/>
    <w:rsid w:val="0010535D"/>
    <w:rsid w:val="00111386"/>
    <w:rsid w:val="001153BC"/>
    <w:rsid w:val="001153C7"/>
    <w:rsid w:val="00115EB8"/>
    <w:rsid w:val="00120803"/>
    <w:rsid w:val="001226F5"/>
    <w:rsid w:val="00122F50"/>
    <w:rsid w:val="00124969"/>
    <w:rsid w:val="0012609B"/>
    <w:rsid w:val="0012755A"/>
    <w:rsid w:val="00133948"/>
    <w:rsid w:val="0013687E"/>
    <w:rsid w:val="00136A8D"/>
    <w:rsid w:val="001373CE"/>
    <w:rsid w:val="00152053"/>
    <w:rsid w:val="0015535D"/>
    <w:rsid w:val="00156E42"/>
    <w:rsid w:val="001624BC"/>
    <w:rsid w:val="00163EF1"/>
    <w:rsid w:val="00164FB8"/>
    <w:rsid w:val="00170B81"/>
    <w:rsid w:val="00174943"/>
    <w:rsid w:val="00175F3F"/>
    <w:rsid w:val="00180905"/>
    <w:rsid w:val="00181BD4"/>
    <w:rsid w:val="00182465"/>
    <w:rsid w:val="00183CF9"/>
    <w:rsid w:val="00183E34"/>
    <w:rsid w:val="00186AAB"/>
    <w:rsid w:val="00193909"/>
    <w:rsid w:val="00194D11"/>
    <w:rsid w:val="00197F9E"/>
    <w:rsid w:val="001A0AAD"/>
    <w:rsid w:val="001A0AAF"/>
    <w:rsid w:val="001A130B"/>
    <w:rsid w:val="001A4261"/>
    <w:rsid w:val="001A523B"/>
    <w:rsid w:val="001A53FD"/>
    <w:rsid w:val="001B1CEB"/>
    <w:rsid w:val="001B3D86"/>
    <w:rsid w:val="001B5B6E"/>
    <w:rsid w:val="001B702F"/>
    <w:rsid w:val="001C0D85"/>
    <w:rsid w:val="001C32F5"/>
    <w:rsid w:val="001D25A1"/>
    <w:rsid w:val="001D78D0"/>
    <w:rsid w:val="001E05E3"/>
    <w:rsid w:val="001E0BAC"/>
    <w:rsid w:val="001E335B"/>
    <w:rsid w:val="001E4D49"/>
    <w:rsid w:val="001E5A61"/>
    <w:rsid w:val="001E7908"/>
    <w:rsid w:val="001F338D"/>
    <w:rsid w:val="001F6061"/>
    <w:rsid w:val="001F62EF"/>
    <w:rsid w:val="001F7D0B"/>
    <w:rsid w:val="001F7FD7"/>
    <w:rsid w:val="002125B1"/>
    <w:rsid w:val="00214C05"/>
    <w:rsid w:val="00216CC5"/>
    <w:rsid w:val="00216DDE"/>
    <w:rsid w:val="00223C4D"/>
    <w:rsid w:val="00225ECE"/>
    <w:rsid w:val="00226482"/>
    <w:rsid w:val="002272E5"/>
    <w:rsid w:val="00231140"/>
    <w:rsid w:val="002330E7"/>
    <w:rsid w:val="00241362"/>
    <w:rsid w:val="00244872"/>
    <w:rsid w:val="002461A6"/>
    <w:rsid w:val="00246A76"/>
    <w:rsid w:val="00246C61"/>
    <w:rsid w:val="00252756"/>
    <w:rsid w:val="0025681E"/>
    <w:rsid w:val="0026045F"/>
    <w:rsid w:val="00264582"/>
    <w:rsid w:val="00265432"/>
    <w:rsid w:val="0026564A"/>
    <w:rsid w:val="00270CE1"/>
    <w:rsid w:val="0027343F"/>
    <w:rsid w:val="00273695"/>
    <w:rsid w:val="00273D6C"/>
    <w:rsid w:val="002813E8"/>
    <w:rsid w:val="002821A5"/>
    <w:rsid w:val="00282C85"/>
    <w:rsid w:val="00284E72"/>
    <w:rsid w:val="002852BB"/>
    <w:rsid w:val="002866FC"/>
    <w:rsid w:val="002876D4"/>
    <w:rsid w:val="00293094"/>
    <w:rsid w:val="002960EA"/>
    <w:rsid w:val="002963A2"/>
    <w:rsid w:val="002972F5"/>
    <w:rsid w:val="002B2C2D"/>
    <w:rsid w:val="002C49F8"/>
    <w:rsid w:val="002D6EA8"/>
    <w:rsid w:val="002E1C32"/>
    <w:rsid w:val="002E5D18"/>
    <w:rsid w:val="002E7466"/>
    <w:rsid w:val="002E7801"/>
    <w:rsid w:val="002F0E9F"/>
    <w:rsid w:val="002F6135"/>
    <w:rsid w:val="002F7F45"/>
    <w:rsid w:val="00300954"/>
    <w:rsid w:val="00304391"/>
    <w:rsid w:val="0030656C"/>
    <w:rsid w:val="00310084"/>
    <w:rsid w:val="00311359"/>
    <w:rsid w:val="00311FA4"/>
    <w:rsid w:val="0031360A"/>
    <w:rsid w:val="00313B09"/>
    <w:rsid w:val="003156B0"/>
    <w:rsid w:val="003158F2"/>
    <w:rsid w:val="00315B68"/>
    <w:rsid w:val="003160B6"/>
    <w:rsid w:val="00316915"/>
    <w:rsid w:val="00317D4B"/>
    <w:rsid w:val="00320743"/>
    <w:rsid w:val="0032482A"/>
    <w:rsid w:val="00324A2F"/>
    <w:rsid w:val="00326A7B"/>
    <w:rsid w:val="00326AD5"/>
    <w:rsid w:val="0033437B"/>
    <w:rsid w:val="00335D06"/>
    <w:rsid w:val="003460A9"/>
    <w:rsid w:val="0035124D"/>
    <w:rsid w:val="00352C8C"/>
    <w:rsid w:val="00356E14"/>
    <w:rsid w:val="00357A5F"/>
    <w:rsid w:val="00360E90"/>
    <w:rsid w:val="00371B31"/>
    <w:rsid w:val="00381E7C"/>
    <w:rsid w:val="00384686"/>
    <w:rsid w:val="00387200"/>
    <w:rsid w:val="003909D1"/>
    <w:rsid w:val="00395EE6"/>
    <w:rsid w:val="003B0EC6"/>
    <w:rsid w:val="003B3A78"/>
    <w:rsid w:val="003B3F91"/>
    <w:rsid w:val="003B4AEE"/>
    <w:rsid w:val="003B54DB"/>
    <w:rsid w:val="003C164A"/>
    <w:rsid w:val="003C4357"/>
    <w:rsid w:val="003D7BD7"/>
    <w:rsid w:val="003E1082"/>
    <w:rsid w:val="003E129A"/>
    <w:rsid w:val="003E1AC1"/>
    <w:rsid w:val="003E34D2"/>
    <w:rsid w:val="003E6DC3"/>
    <w:rsid w:val="003F262F"/>
    <w:rsid w:val="003F2ED0"/>
    <w:rsid w:val="003F4720"/>
    <w:rsid w:val="003F517F"/>
    <w:rsid w:val="0040012A"/>
    <w:rsid w:val="00401947"/>
    <w:rsid w:val="00401BFB"/>
    <w:rsid w:val="00402EB5"/>
    <w:rsid w:val="0040591E"/>
    <w:rsid w:val="0040647C"/>
    <w:rsid w:val="004078CB"/>
    <w:rsid w:val="004108A9"/>
    <w:rsid w:val="00415BC3"/>
    <w:rsid w:val="00421AA9"/>
    <w:rsid w:val="00425B2F"/>
    <w:rsid w:val="00431D5C"/>
    <w:rsid w:val="00435ECB"/>
    <w:rsid w:val="004369BE"/>
    <w:rsid w:val="004401E7"/>
    <w:rsid w:val="0044254E"/>
    <w:rsid w:val="004440B9"/>
    <w:rsid w:val="004463DC"/>
    <w:rsid w:val="0044662F"/>
    <w:rsid w:val="004505F1"/>
    <w:rsid w:val="00450A38"/>
    <w:rsid w:val="00451D85"/>
    <w:rsid w:val="00453423"/>
    <w:rsid w:val="004629F9"/>
    <w:rsid w:val="00467E80"/>
    <w:rsid w:val="004710B6"/>
    <w:rsid w:val="0047222E"/>
    <w:rsid w:val="004729C1"/>
    <w:rsid w:val="00473DD8"/>
    <w:rsid w:val="00476EEC"/>
    <w:rsid w:val="004803AF"/>
    <w:rsid w:val="0048555F"/>
    <w:rsid w:val="00486E5D"/>
    <w:rsid w:val="00492ADB"/>
    <w:rsid w:val="00494D9B"/>
    <w:rsid w:val="004A46E3"/>
    <w:rsid w:val="004B3DD4"/>
    <w:rsid w:val="004B500F"/>
    <w:rsid w:val="004B5DC0"/>
    <w:rsid w:val="004C0650"/>
    <w:rsid w:val="004C0729"/>
    <w:rsid w:val="004C0E6D"/>
    <w:rsid w:val="004C6DA4"/>
    <w:rsid w:val="004C6E1F"/>
    <w:rsid w:val="004D1618"/>
    <w:rsid w:val="004D2905"/>
    <w:rsid w:val="004D6763"/>
    <w:rsid w:val="004D7026"/>
    <w:rsid w:val="004D778F"/>
    <w:rsid w:val="004E17A4"/>
    <w:rsid w:val="004E30F5"/>
    <w:rsid w:val="004E6EBE"/>
    <w:rsid w:val="004E7536"/>
    <w:rsid w:val="004F0AFD"/>
    <w:rsid w:val="004F7261"/>
    <w:rsid w:val="004F748C"/>
    <w:rsid w:val="005014B2"/>
    <w:rsid w:val="00501D5B"/>
    <w:rsid w:val="00506877"/>
    <w:rsid w:val="00513F76"/>
    <w:rsid w:val="005223B4"/>
    <w:rsid w:val="00526CC7"/>
    <w:rsid w:val="00530D5C"/>
    <w:rsid w:val="0053524D"/>
    <w:rsid w:val="005379AE"/>
    <w:rsid w:val="00540ED6"/>
    <w:rsid w:val="00543EA3"/>
    <w:rsid w:val="00543F39"/>
    <w:rsid w:val="00553E63"/>
    <w:rsid w:val="005558D8"/>
    <w:rsid w:val="00562A32"/>
    <w:rsid w:val="005633DD"/>
    <w:rsid w:val="0056579C"/>
    <w:rsid w:val="00584187"/>
    <w:rsid w:val="005916E4"/>
    <w:rsid w:val="00591AA6"/>
    <w:rsid w:val="00596444"/>
    <w:rsid w:val="005A234F"/>
    <w:rsid w:val="005A40E2"/>
    <w:rsid w:val="005A4FB0"/>
    <w:rsid w:val="005B3A3B"/>
    <w:rsid w:val="005B3E3B"/>
    <w:rsid w:val="005B49F2"/>
    <w:rsid w:val="005B5208"/>
    <w:rsid w:val="005C0142"/>
    <w:rsid w:val="005C0A79"/>
    <w:rsid w:val="005C3653"/>
    <w:rsid w:val="005C50AA"/>
    <w:rsid w:val="005C593E"/>
    <w:rsid w:val="005C639B"/>
    <w:rsid w:val="005D03E2"/>
    <w:rsid w:val="005D7BE6"/>
    <w:rsid w:val="005E751D"/>
    <w:rsid w:val="005F2C69"/>
    <w:rsid w:val="005F57BC"/>
    <w:rsid w:val="005F6737"/>
    <w:rsid w:val="00601C40"/>
    <w:rsid w:val="00602FC5"/>
    <w:rsid w:val="00603290"/>
    <w:rsid w:val="006076BA"/>
    <w:rsid w:val="00612B79"/>
    <w:rsid w:val="0061710E"/>
    <w:rsid w:val="00617D9B"/>
    <w:rsid w:val="006235B1"/>
    <w:rsid w:val="00627DDB"/>
    <w:rsid w:val="0063186E"/>
    <w:rsid w:val="0063673A"/>
    <w:rsid w:val="00637A8C"/>
    <w:rsid w:val="00637AD6"/>
    <w:rsid w:val="006400D8"/>
    <w:rsid w:val="00641681"/>
    <w:rsid w:val="00653F2F"/>
    <w:rsid w:val="00656FEC"/>
    <w:rsid w:val="0066119E"/>
    <w:rsid w:val="00661D2C"/>
    <w:rsid w:val="00663AB5"/>
    <w:rsid w:val="006663C4"/>
    <w:rsid w:val="00670974"/>
    <w:rsid w:val="00672A46"/>
    <w:rsid w:val="006748B2"/>
    <w:rsid w:val="006749CF"/>
    <w:rsid w:val="00675DC8"/>
    <w:rsid w:val="006773C6"/>
    <w:rsid w:val="006823FD"/>
    <w:rsid w:val="006935BD"/>
    <w:rsid w:val="0069364D"/>
    <w:rsid w:val="00694E35"/>
    <w:rsid w:val="0069617E"/>
    <w:rsid w:val="006A1787"/>
    <w:rsid w:val="006B5AD6"/>
    <w:rsid w:val="006C02AF"/>
    <w:rsid w:val="006C0855"/>
    <w:rsid w:val="006C0AF1"/>
    <w:rsid w:val="006C3E97"/>
    <w:rsid w:val="006C6890"/>
    <w:rsid w:val="006C6D47"/>
    <w:rsid w:val="006D3970"/>
    <w:rsid w:val="006E0C03"/>
    <w:rsid w:val="006E1D00"/>
    <w:rsid w:val="006E3A47"/>
    <w:rsid w:val="006E5813"/>
    <w:rsid w:val="006E6DA3"/>
    <w:rsid w:val="006E7B72"/>
    <w:rsid w:val="006F4689"/>
    <w:rsid w:val="006F4A15"/>
    <w:rsid w:val="006F4D75"/>
    <w:rsid w:val="006F5318"/>
    <w:rsid w:val="00700514"/>
    <w:rsid w:val="00701CE5"/>
    <w:rsid w:val="007033B3"/>
    <w:rsid w:val="00703E65"/>
    <w:rsid w:val="00704318"/>
    <w:rsid w:val="00705C20"/>
    <w:rsid w:val="00711DF5"/>
    <w:rsid w:val="007129B5"/>
    <w:rsid w:val="00712AF3"/>
    <w:rsid w:val="007169C4"/>
    <w:rsid w:val="007210D6"/>
    <w:rsid w:val="007262D5"/>
    <w:rsid w:val="007273A6"/>
    <w:rsid w:val="007307B4"/>
    <w:rsid w:val="00735615"/>
    <w:rsid w:val="00735F07"/>
    <w:rsid w:val="00740E97"/>
    <w:rsid w:val="007425B9"/>
    <w:rsid w:val="00742F37"/>
    <w:rsid w:val="0074316A"/>
    <w:rsid w:val="0074565E"/>
    <w:rsid w:val="00751505"/>
    <w:rsid w:val="007552C6"/>
    <w:rsid w:val="007557D7"/>
    <w:rsid w:val="007560C2"/>
    <w:rsid w:val="00756CEF"/>
    <w:rsid w:val="00766BF0"/>
    <w:rsid w:val="00767F58"/>
    <w:rsid w:val="00771537"/>
    <w:rsid w:val="007737AE"/>
    <w:rsid w:val="007769BC"/>
    <w:rsid w:val="00780123"/>
    <w:rsid w:val="00780A69"/>
    <w:rsid w:val="00781D42"/>
    <w:rsid w:val="007842BE"/>
    <w:rsid w:val="00784330"/>
    <w:rsid w:val="00785157"/>
    <w:rsid w:val="0078736F"/>
    <w:rsid w:val="0079077C"/>
    <w:rsid w:val="007925AB"/>
    <w:rsid w:val="00793637"/>
    <w:rsid w:val="00794206"/>
    <w:rsid w:val="007958DF"/>
    <w:rsid w:val="007A040B"/>
    <w:rsid w:val="007A19D6"/>
    <w:rsid w:val="007A1D7E"/>
    <w:rsid w:val="007A5E08"/>
    <w:rsid w:val="007A68FC"/>
    <w:rsid w:val="007A7FFA"/>
    <w:rsid w:val="007B1CF3"/>
    <w:rsid w:val="007B2112"/>
    <w:rsid w:val="007B2B1F"/>
    <w:rsid w:val="007B4B0C"/>
    <w:rsid w:val="007B6F85"/>
    <w:rsid w:val="007B7F7B"/>
    <w:rsid w:val="007C2AD4"/>
    <w:rsid w:val="007C4010"/>
    <w:rsid w:val="007C622E"/>
    <w:rsid w:val="007C76EC"/>
    <w:rsid w:val="007C79A4"/>
    <w:rsid w:val="007D0779"/>
    <w:rsid w:val="007E1346"/>
    <w:rsid w:val="007E25DC"/>
    <w:rsid w:val="007E2D9D"/>
    <w:rsid w:val="007E458B"/>
    <w:rsid w:val="007F07B1"/>
    <w:rsid w:val="007F35F3"/>
    <w:rsid w:val="007F38DF"/>
    <w:rsid w:val="007F4782"/>
    <w:rsid w:val="007F499B"/>
    <w:rsid w:val="007F7B95"/>
    <w:rsid w:val="00802A97"/>
    <w:rsid w:val="00822566"/>
    <w:rsid w:val="00826770"/>
    <w:rsid w:val="00827C27"/>
    <w:rsid w:val="00833F45"/>
    <w:rsid w:val="00835669"/>
    <w:rsid w:val="00835AA9"/>
    <w:rsid w:val="00836EF4"/>
    <w:rsid w:val="00840C11"/>
    <w:rsid w:val="00841058"/>
    <w:rsid w:val="00842F7B"/>
    <w:rsid w:val="008432E4"/>
    <w:rsid w:val="00846526"/>
    <w:rsid w:val="008510ED"/>
    <w:rsid w:val="00853AA5"/>
    <w:rsid w:val="00854751"/>
    <w:rsid w:val="00865CE2"/>
    <w:rsid w:val="0086677F"/>
    <w:rsid w:val="00871F66"/>
    <w:rsid w:val="00883462"/>
    <w:rsid w:val="00884155"/>
    <w:rsid w:val="008856C8"/>
    <w:rsid w:val="0089049A"/>
    <w:rsid w:val="008949B1"/>
    <w:rsid w:val="00895B45"/>
    <w:rsid w:val="00897388"/>
    <w:rsid w:val="008A391E"/>
    <w:rsid w:val="008A4266"/>
    <w:rsid w:val="008A4307"/>
    <w:rsid w:val="008A7694"/>
    <w:rsid w:val="008A79FD"/>
    <w:rsid w:val="008C0B98"/>
    <w:rsid w:val="008D76DB"/>
    <w:rsid w:val="008E19F9"/>
    <w:rsid w:val="008E45EF"/>
    <w:rsid w:val="008E79DA"/>
    <w:rsid w:val="008F51C2"/>
    <w:rsid w:val="008F615B"/>
    <w:rsid w:val="00902792"/>
    <w:rsid w:val="00905609"/>
    <w:rsid w:val="009118FA"/>
    <w:rsid w:val="009139CF"/>
    <w:rsid w:val="00913A82"/>
    <w:rsid w:val="0091497D"/>
    <w:rsid w:val="00916F73"/>
    <w:rsid w:val="0091746D"/>
    <w:rsid w:val="009257F8"/>
    <w:rsid w:val="00930F8B"/>
    <w:rsid w:val="0093657A"/>
    <w:rsid w:val="0095703B"/>
    <w:rsid w:val="0096103E"/>
    <w:rsid w:val="009617B4"/>
    <w:rsid w:val="00972587"/>
    <w:rsid w:val="00973927"/>
    <w:rsid w:val="00975C51"/>
    <w:rsid w:val="009769E9"/>
    <w:rsid w:val="00976A64"/>
    <w:rsid w:val="00976F5B"/>
    <w:rsid w:val="0098041A"/>
    <w:rsid w:val="00991F2E"/>
    <w:rsid w:val="00992EF8"/>
    <w:rsid w:val="009934EE"/>
    <w:rsid w:val="00993F5E"/>
    <w:rsid w:val="00996380"/>
    <w:rsid w:val="009974E0"/>
    <w:rsid w:val="009A0B00"/>
    <w:rsid w:val="009A546B"/>
    <w:rsid w:val="009A7045"/>
    <w:rsid w:val="009B0ED1"/>
    <w:rsid w:val="009B2B4F"/>
    <w:rsid w:val="009B50FB"/>
    <w:rsid w:val="009B739E"/>
    <w:rsid w:val="009C0DA3"/>
    <w:rsid w:val="009C44F5"/>
    <w:rsid w:val="009C6282"/>
    <w:rsid w:val="009D0453"/>
    <w:rsid w:val="009D18D0"/>
    <w:rsid w:val="009D4D1B"/>
    <w:rsid w:val="009D6156"/>
    <w:rsid w:val="009F01D1"/>
    <w:rsid w:val="009F0951"/>
    <w:rsid w:val="009F6B1E"/>
    <w:rsid w:val="009F734D"/>
    <w:rsid w:val="00A00BEA"/>
    <w:rsid w:val="00A0113C"/>
    <w:rsid w:val="00A01393"/>
    <w:rsid w:val="00A019F1"/>
    <w:rsid w:val="00A05714"/>
    <w:rsid w:val="00A11054"/>
    <w:rsid w:val="00A14D66"/>
    <w:rsid w:val="00A2303E"/>
    <w:rsid w:val="00A24BB6"/>
    <w:rsid w:val="00A30E6E"/>
    <w:rsid w:val="00A31307"/>
    <w:rsid w:val="00A3268D"/>
    <w:rsid w:val="00A35664"/>
    <w:rsid w:val="00A35F5D"/>
    <w:rsid w:val="00A367CA"/>
    <w:rsid w:val="00A41F0A"/>
    <w:rsid w:val="00A43A09"/>
    <w:rsid w:val="00A44877"/>
    <w:rsid w:val="00A451BC"/>
    <w:rsid w:val="00A45280"/>
    <w:rsid w:val="00A4790D"/>
    <w:rsid w:val="00A504D2"/>
    <w:rsid w:val="00A51587"/>
    <w:rsid w:val="00A522A9"/>
    <w:rsid w:val="00A528E8"/>
    <w:rsid w:val="00A52DB4"/>
    <w:rsid w:val="00A53AA9"/>
    <w:rsid w:val="00A54800"/>
    <w:rsid w:val="00A6169E"/>
    <w:rsid w:val="00A61A57"/>
    <w:rsid w:val="00A621BC"/>
    <w:rsid w:val="00A65F23"/>
    <w:rsid w:val="00A7572E"/>
    <w:rsid w:val="00A94DB9"/>
    <w:rsid w:val="00AA353F"/>
    <w:rsid w:val="00AA3C11"/>
    <w:rsid w:val="00AB18A4"/>
    <w:rsid w:val="00AB5F70"/>
    <w:rsid w:val="00AC2046"/>
    <w:rsid w:val="00AD1BD4"/>
    <w:rsid w:val="00AD2339"/>
    <w:rsid w:val="00AD2C8B"/>
    <w:rsid w:val="00AD7B8B"/>
    <w:rsid w:val="00AE4315"/>
    <w:rsid w:val="00AE4A70"/>
    <w:rsid w:val="00AE6832"/>
    <w:rsid w:val="00AF0809"/>
    <w:rsid w:val="00AF3F90"/>
    <w:rsid w:val="00AF50CE"/>
    <w:rsid w:val="00AF7E01"/>
    <w:rsid w:val="00B00CB5"/>
    <w:rsid w:val="00B0243E"/>
    <w:rsid w:val="00B02B86"/>
    <w:rsid w:val="00B035A0"/>
    <w:rsid w:val="00B0627C"/>
    <w:rsid w:val="00B06626"/>
    <w:rsid w:val="00B06B18"/>
    <w:rsid w:val="00B224BD"/>
    <w:rsid w:val="00B2420B"/>
    <w:rsid w:val="00B307F8"/>
    <w:rsid w:val="00B368CF"/>
    <w:rsid w:val="00B3772E"/>
    <w:rsid w:val="00B4104D"/>
    <w:rsid w:val="00B4734F"/>
    <w:rsid w:val="00B519CE"/>
    <w:rsid w:val="00B5279B"/>
    <w:rsid w:val="00B60C22"/>
    <w:rsid w:val="00B60F46"/>
    <w:rsid w:val="00B61D09"/>
    <w:rsid w:val="00B61F23"/>
    <w:rsid w:val="00B63FC3"/>
    <w:rsid w:val="00B66FBE"/>
    <w:rsid w:val="00B67F5B"/>
    <w:rsid w:val="00B700A6"/>
    <w:rsid w:val="00B7120D"/>
    <w:rsid w:val="00B7123F"/>
    <w:rsid w:val="00B7247A"/>
    <w:rsid w:val="00B73500"/>
    <w:rsid w:val="00B73A4C"/>
    <w:rsid w:val="00B73D4D"/>
    <w:rsid w:val="00B7541F"/>
    <w:rsid w:val="00B75BBB"/>
    <w:rsid w:val="00B77D3D"/>
    <w:rsid w:val="00B80BCE"/>
    <w:rsid w:val="00B90C63"/>
    <w:rsid w:val="00B90DE9"/>
    <w:rsid w:val="00B92406"/>
    <w:rsid w:val="00BA02CF"/>
    <w:rsid w:val="00BA3FF9"/>
    <w:rsid w:val="00BA6D4F"/>
    <w:rsid w:val="00BB28D9"/>
    <w:rsid w:val="00BB3BC0"/>
    <w:rsid w:val="00BB40A0"/>
    <w:rsid w:val="00BB4E6D"/>
    <w:rsid w:val="00BC370D"/>
    <w:rsid w:val="00BC38E9"/>
    <w:rsid w:val="00BC437A"/>
    <w:rsid w:val="00BD2734"/>
    <w:rsid w:val="00BD4228"/>
    <w:rsid w:val="00BD5C95"/>
    <w:rsid w:val="00BE09A8"/>
    <w:rsid w:val="00BE5D28"/>
    <w:rsid w:val="00BE7680"/>
    <w:rsid w:val="00BE769D"/>
    <w:rsid w:val="00BF46CB"/>
    <w:rsid w:val="00C06940"/>
    <w:rsid w:val="00C11BE4"/>
    <w:rsid w:val="00C1300A"/>
    <w:rsid w:val="00C1541C"/>
    <w:rsid w:val="00C2162E"/>
    <w:rsid w:val="00C21B6E"/>
    <w:rsid w:val="00C279D7"/>
    <w:rsid w:val="00C27AED"/>
    <w:rsid w:val="00C30110"/>
    <w:rsid w:val="00C31557"/>
    <w:rsid w:val="00C321A1"/>
    <w:rsid w:val="00C33DCD"/>
    <w:rsid w:val="00C374BD"/>
    <w:rsid w:val="00C44ECD"/>
    <w:rsid w:val="00C47AF1"/>
    <w:rsid w:val="00C5596C"/>
    <w:rsid w:val="00C64F03"/>
    <w:rsid w:val="00C71AA2"/>
    <w:rsid w:val="00C71FA9"/>
    <w:rsid w:val="00C723AD"/>
    <w:rsid w:val="00C72ACC"/>
    <w:rsid w:val="00C73A55"/>
    <w:rsid w:val="00C74276"/>
    <w:rsid w:val="00C805D5"/>
    <w:rsid w:val="00C83FED"/>
    <w:rsid w:val="00C850BA"/>
    <w:rsid w:val="00C860CF"/>
    <w:rsid w:val="00C878B6"/>
    <w:rsid w:val="00C91016"/>
    <w:rsid w:val="00C927D8"/>
    <w:rsid w:val="00C92954"/>
    <w:rsid w:val="00C92C3F"/>
    <w:rsid w:val="00C95741"/>
    <w:rsid w:val="00C96117"/>
    <w:rsid w:val="00C97E75"/>
    <w:rsid w:val="00CA4B4D"/>
    <w:rsid w:val="00CB6F61"/>
    <w:rsid w:val="00CC1DFC"/>
    <w:rsid w:val="00CC5105"/>
    <w:rsid w:val="00CC5366"/>
    <w:rsid w:val="00CC5A76"/>
    <w:rsid w:val="00CD2110"/>
    <w:rsid w:val="00CD5D4A"/>
    <w:rsid w:val="00CD6B69"/>
    <w:rsid w:val="00CE7FA7"/>
    <w:rsid w:val="00CF1079"/>
    <w:rsid w:val="00CF2517"/>
    <w:rsid w:val="00CF29CE"/>
    <w:rsid w:val="00CF79F4"/>
    <w:rsid w:val="00D0574A"/>
    <w:rsid w:val="00D061F7"/>
    <w:rsid w:val="00D06B52"/>
    <w:rsid w:val="00D10071"/>
    <w:rsid w:val="00D11454"/>
    <w:rsid w:val="00D11A5F"/>
    <w:rsid w:val="00D12D4F"/>
    <w:rsid w:val="00D1798E"/>
    <w:rsid w:val="00D21F24"/>
    <w:rsid w:val="00D265C7"/>
    <w:rsid w:val="00D277BB"/>
    <w:rsid w:val="00D31AC3"/>
    <w:rsid w:val="00D36DFA"/>
    <w:rsid w:val="00D42491"/>
    <w:rsid w:val="00D45A0E"/>
    <w:rsid w:val="00D52402"/>
    <w:rsid w:val="00D62CC0"/>
    <w:rsid w:val="00D64342"/>
    <w:rsid w:val="00D75C52"/>
    <w:rsid w:val="00D77DDC"/>
    <w:rsid w:val="00D85135"/>
    <w:rsid w:val="00D85DF3"/>
    <w:rsid w:val="00D97725"/>
    <w:rsid w:val="00DA2825"/>
    <w:rsid w:val="00DA54B0"/>
    <w:rsid w:val="00DB0C51"/>
    <w:rsid w:val="00DB1E91"/>
    <w:rsid w:val="00DB3879"/>
    <w:rsid w:val="00DB6508"/>
    <w:rsid w:val="00DC18AE"/>
    <w:rsid w:val="00DC30CE"/>
    <w:rsid w:val="00DC5EBF"/>
    <w:rsid w:val="00DC7F3E"/>
    <w:rsid w:val="00DD08F0"/>
    <w:rsid w:val="00DD1141"/>
    <w:rsid w:val="00DD355E"/>
    <w:rsid w:val="00DD3878"/>
    <w:rsid w:val="00DD6234"/>
    <w:rsid w:val="00DE52A3"/>
    <w:rsid w:val="00DE6F84"/>
    <w:rsid w:val="00DF1C34"/>
    <w:rsid w:val="00DF3CD7"/>
    <w:rsid w:val="00DF7C9B"/>
    <w:rsid w:val="00E010F7"/>
    <w:rsid w:val="00E01423"/>
    <w:rsid w:val="00E01AA7"/>
    <w:rsid w:val="00E06F02"/>
    <w:rsid w:val="00E1185B"/>
    <w:rsid w:val="00E129BF"/>
    <w:rsid w:val="00E1323B"/>
    <w:rsid w:val="00E133A0"/>
    <w:rsid w:val="00E16C07"/>
    <w:rsid w:val="00E2145C"/>
    <w:rsid w:val="00E25C53"/>
    <w:rsid w:val="00E27982"/>
    <w:rsid w:val="00E33C93"/>
    <w:rsid w:val="00E4693E"/>
    <w:rsid w:val="00E50667"/>
    <w:rsid w:val="00E522C7"/>
    <w:rsid w:val="00E523A9"/>
    <w:rsid w:val="00E53FD9"/>
    <w:rsid w:val="00E60C11"/>
    <w:rsid w:val="00E62512"/>
    <w:rsid w:val="00E70C2B"/>
    <w:rsid w:val="00E72C89"/>
    <w:rsid w:val="00E73B53"/>
    <w:rsid w:val="00E80173"/>
    <w:rsid w:val="00E8063D"/>
    <w:rsid w:val="00E806E6"/>
    <w:rsid w:val="00E923B8"/>
    <w:rsid w:val="00E95084"/>
    <w:rsid w:val="00E9643D"/>
    <w:rsid w:val="00EA19D1"/>
    <w:rsid w:val="00EA466B"/>
    <w:rsid w:val="00EA7AD9"/>
    <w:rsid w:val="00EB22DA"/>
    <w:rsid w:val="00EB74A1"/>
    <w:rsid w:val="00EC189B"/>
    <w:rsid w:val="00EC209A"/>
    <w:rsid w:val="00EC4D5B"/>
    <w:rsid w:val="00EC657C"/>
    <w:rsid w:val="00EC72A2"/>
    <w:rsid w:val="00ED13B8"/>
    <w:rsid w:val="00ED226D"/>
    <w:rsid w:val="00EE51F9"/>
    <w:rsid w:val="00EE7563"/>
    <w:rsid w:val="00EF35CA"/>
    <w:rsid w:val="00EF35CB"/>
    <w:rsid w:val="00EF3DD3"/>
    <w:rsid w:val="00F02630"/>
    <w:rsid w:val="00F1096C"/>
    <w:rsid w:val="00F11F54"/>
    <w:rsid w:val="00F131F4"/>
    <w:rsid w:val="00F16999"/>
    <w:rsid w:val="00F203E9"/>
    <w:rsid w:val="00F2048C"/>
    <w:rsid w:val="00F231C9"/>
    <w:rsid w:val="00F232D7"/>
    <w:rsid w:val="00F24449"/>
    <w:rsid w:val="00F31165"/>
    <w:rsid w:val="00F43967"/>
    <w:rsid w:val="00F52B19"/>
    <w:rsid w:val="00F52E4B"/>
    <w:rsid w:val="00F52F40"/>
    <w:rsid w:val="00F53B6A"/>
    <w:rsid w:val="00F567CF"/>
    <w:rsid w:val="00F567FF"/>
    <w:rsid w:val="00F60862"/>
    <w:rsid w:val="00F61953"/>
    <w:rsid w:val="00F61A2F"/>
    <w:rsid w:val="00F65D06"/>
    <w:rsid w:val="00F66C83"/>
    <w:rsid w:val="00F67BDE"/>
    <w:rsid w:val="00F9036C"/>
    <w:rsid w:val="00F94585"/>
    <w:rsid w:val="00F94924"/>
    <w:rsid w:val="00F957E0"/>
    <w:rsid w:val="00FA0822"/>
    <w:rsid w:val="00FA5826"/>
    <w:rsid w:val="00FB2089"/>
    <w:rsid w:val="00FB2613"/>
    <w:rsid w:val="00FC0E3A"/>
    <w:rsid w:val="00FC278D"/>
    <w:rsid w:val="00FC5A2C"/>
    <w:rsid w:val="00FC75A7"/>
    <w:rsid w:val="00FD296F"/>
    <w:rsid w:val="00FD3571"/>
    <w:rsid w:val="00FD3A8A"/>
    <w:rsid w:val="00FD696C"/>
    <w:rsid w:val="00FD6B1D"/>
    <w:rsid w:val="00FE0967"/>
    <w:rsid w:val="00FE144A"/>
    <w:rsid w:val="00FE1B0A"/>
    <w:rsid w:val="00FE2126"/>
    <w:rsid w:val="00FF03C5"/>
    <w:rsid w:val="00FF1700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E6BE"/>
  <w15:chartTrackingRefBased/>
  <w15:docId w15:val="{5EF7E23C-B18C-4047-AD69-6C602ADB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B49F2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5B49F2"/>
  </w:style>
  <w:style w:type="character" w:customStyle="1" w:styleId="fake-non-breaking-space">
    <w:name w:val="fake-non-breaking-space"/>
    <w:basedOn w:val="a0"/>
    <w:rsid w:val="005B49F2"/>
  </w:style>
  <w:style w:type="paragraph" w:styleId="a3">
    <w:name w:val="List Paragraph"/>
    <w:basedOn w:val="a"/>
    <w:uiPriority w:val="34"/>
    <w:qFormat/>
    <w:rsid w:val="00346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2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2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l-text-alignjustify">
    <w:name w:val="il-text-align_justify"/>
    <w:basedOn w:val="a"/>
    <w:rsid w:val="006C02A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C02AF"/>
    <w:rPr>
      <w:b/>
      <w:bCs/>
    </w:rPr>
  </w:style>
  <w:style w:type="paragraph" w:styleId="a7">
    <w:name w:val="header"/>
    <w:basedOn w:val="a"/>
    <w:link w:val="a8"/>
    <w:uiPriority w:val="99"/>
    <w:unhideWhenUsed/>
    <w:rsid w:val="00F52F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2F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F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B034-7948-4718-A026-AAC46AB5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Михайловна Волкогонова</dc:creator>
  <cp:keywords/>
  <dc:description/>
  <cp:lastModifiedBy>user</cp:lastModifiedBy>
  <cp:revision>11</cp:revision>
  <cp:lastPrinted>2024-12-18T11:53:00Z</cp:lastPrinted>
  <dcterms:created xsi:type="dcterms:W3CDTF">2024-12-18T07:25:00Z</dcterms:created>
  <dcterms:modified xsi:type="dcterms:W3CDTF">2024-12-20T11:00:00Z</dcterms:modified>
</cp:coreProperties>
</file>